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51AF6"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05776112"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395BC598"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10B837E8"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0645710A"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310E3120"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087F5DB6"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193AD4BA"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00FFB399"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6C99A7C1"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5DC599A3"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00A3F7A2"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2D5FA72B"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499CE1A2"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2288CDFF"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75536C1A"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1C6711B1"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391E6A86"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5EE96B7F"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3BCDD8A7" w14:textId="77777777" w:rsid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62FD5FA0" w14:textId="77777777" w:rsidR="00AA3094" w:rsidRP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4CD83B57" w14:textId="77777777" w:rsidR="00AA3094" w:rsidRP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1E6948A2" w14:textId="77777777" w:rsidR="00AA3094" w:rsidRP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48142207" w14:textId="77777777" w:rsidR="00AA3094" w:rsidRP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476A42B4" w14:textId="77777777" w:rsidR="00AA3094" w:rsidRP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p w14:paraId="528DDD43" w14:textId="77777777" w:rsidR="00AA3094" w:rsidRPr="00AA3094" w:rsidRDefault="00AA3094" w:rsidP="00AA3094">
      <w:pPr>
        <w:pBdr>
          <w:bottom w:val="single" w:sz="8" w:space="4" w:color="7F7F7F"/>
        </w:pBdr>
        <w:tabs>
          <w:tab w:val="left" w:pos="6474"/>
          <w:tab w:val="right" w:pos="9638"/>
        </w:tabs>
        <w:spacing w:after="300"/>
        <w:contextualSpacing/>
        <w:jc w:val="left"/>
        <w:rPr>
          <w:rFonts w:ascii="Verdana" w:hAnsi="Verdana"/>
          <w:spacing w:val="5"/>
          <w:kern w:val="28"/>
          <w:sz w:val="20"/>
        </w:rPr>
      </w:pPr>
    </w:p>
    <w:sdt>
      <w:sdtPr>
        <w:rPr>
          <w:rFonts w:ascii="Verdana" w:hAnsi="Verdana"/>
          <w:iCs/>
          <w:spacing w:val="15"/>
          <w:sz w:val="20"/>
        </w:rPr>
        <w:alias w:val="Contract title"/>
        <w:tag w:val="Contract title"/>
        <w:id w:val="1054897411"/>
        <w:placeholder>
          <w:docPart w:val="BBAAC357E43E4C01BCAAE239C8EB4B4B"/>
        </w:placeholder>
        <w:showingPlcHdr/>
        <w:dataBinding w:xpath="/Data/ContractTitle" w:storeItemID="{C3956FA4-7219-4A70-8153-6A62D1D694C9}"/>
        <w:text/>
      </w:sdtPr>
      <w:sdtEndPr/>
      <w:sdtContent>
        <w:p w14:paraId="7063B60C" w14:textId="6D1E4A79" w:rsidR="001A419D" w:rsidRPr="001A419D" w:rsidRDefault="008A5F39" w:rsidP="001A419D">
          <w:pPr>
            <w:pBdr>
              <w:bottom w:val="single" w:sz="8" w:space="4" w:color="7F7F7F"/>
            </w:pBdr>
            <w:spacing w:after="300"/>
            <w:contextualSpacing/>
            <w:jc w:val="right"/>
            <w:rPr>
              <w:rFonts w:ascii="Verdana" w:hAnsi="Verdana"/>
              <w:iCs/>
              <w:spacing w:val="15"/>
              <w:sz w:val="20"/>
            </w:rPr>
          </w:pPr>
          <w:r w:rsidRPr="00735AB2">
            <w:rPr>
              <w:rStyle w:val="PlaceholderText"/>
            </w:rPr>
            <w:t xml:space="preserve">Click here to enter </w:t>
          </w:r>
          <w:r>
            <w:rPr>
              <w:rStyle w:val="PlaceholderText"/>
            </w:rPr>
            <w:t>contract title</w:t>
          </w:r>
          <w:r w:rsidRPr="00735AB2">
            <w:rPr>
              <w:rStyle w:val="PlaceholderText"/>
            </w:rPr>
            <w:t>.</w:t>
          </w:r>
        </w:p>
      </w:sdtContent>
    </w:sdt>
    <w:p w14:paraId="675D42AE" w14:textId="77777777" w:rsidR="001A419D" w:rsidRDefault="001A419D" w:rsidP="001A419D">
      <w:pPr>
        <w:numPr>
          <w:ilvl w:val="1"/>
          <w:numId w:val="0"/>
        </w:numPr>
        <w:jc w:val="right"/>
        <w:rPr>
          <w:rFonts w:ascii="Verdana" w:hAnsi="Verdana"/>
          <w:iCs/>
          <w:spacing w:val="15"/>
          <w:sz w:val="20"/>
        </w:rPr>
      </w:pPr>
    </w:p>
    <w:sdt>
      <w:sdtPr>
        <w:rPr>
          <w:rFonts w:ascii="Verdana" w:hAnsi="Verdana"/>
          <w:iCs/>
          <w:spacing w:val="15"/>
          <w:sz w:val="20"/>
        </w:rPr>
        <w:alias w:val="Subtitle"/>
        <w:tag w:val="Subtitle"/>
        <w:id w:val="1945648954"/>
        <w:placeholder>
          <w:docPart w:val="62D797AB955F47DAB7BE1B687BBB414C"/>
        </w:placeholder>
        <w:dataBinding w:xpath="/Data/ContractSubtitle" w:storeItemID="{C3956FA4-7219-4A70-8153-6A62D1D694C9}"/>
        <w:text/>
      </w:sdtPr>
      <w:sdtEndPr/>
      <w:sdtContent>
        <w:p w14:paraId="3C4BCEB0" w14:textId="256131AB" w:rsidR="001A419D" w:rsidRPr="001A419D" w:rsidRDefault="001A419D" w:rsidP="001A419D">
          <w:pPr>
            <w:numPr>
              <w:ilvl w:val="1"/>
              <w:numId w:val="0"/>
            </w:numPr>
            <w:jc w:val="right"/>
            <w:rPr>
              <w:rFonts w:ascii="Verdana" w:hAnsi="Verdana"/>
              <w:iCs/>
              <w:spacing w:val="15"/>
              <w:sz w:val="20"/>
            </w:rPr>
          </w:pPr>
          <w:r>
            <w:rPr>
              <w:rFonts w:ascii="Verdana" w:hAnsi="Verdana"/>
              <w:iCs/>
              <w:spacing w:val="15"/>
              <w:sz w:val="20"/>
            </w:rPr>
            <w:t>Template Temporary Contract Worker Declaration</w:t>
          </w:r>
        </w:p>
      </w:sdtContent>
    </w:sdt>
    <w:p w14:paraId="4345182B" w14:textId="77777777" w:rsidR="001A419D" w:rsidRPr="001A419D" w:rsidRDefault="001A419D" w:rsidP="001A419D">
      <w:pPr>
        <w:jc w:val="right"/>
        <w:rPr>
          <w:rFonts w:ascii="Verdana" w:hAnsi="Verdana"/>
          <w:sz w:val="20"/>
        </w:rPr>
      </w:pPr>
    </w:p>
    <w:p w14:paraId="3181C5DE" w14:textId="77777777" w:rsidR="00AA3094" w:rsidRPr="00AA3094" w:rsidRDefault="00AA3094" w:rsidP="00AA3094">
      <w:pPr>
        <w:spacing w:after="100"/>
        <w:jc w:val="left"/>
        <w:rPr>
          <w:rFonts w:ascii="Verdana" w:hAnsi="Verdana"/>
          <w:sz w:val="20"/>
        </w:rPr>
      </w:pPr>
    </w:p>
    <w:p w14:paraId="552281F9" w14:textId="36848866" w:rsidR="00AA3094" w:rsidRDefault="00AA3094" w:rsidP="00AA3094">
      <w:pPr>
        <w:spacing w:after="100"/>
        <w:jc w:val="left"/>
        <w:rPr>
          <w:rFonts w:cs="Arial"/>
          <w:b/>
          <w:szCs w:val="22"/>
        </w:rPr>
      </w:pPr>
      <w:r w:rsidRPr="00AA3094">
        <w:rPr>
          <w:rFonts w:ascii="Verdana" w:hAnsi="Verdana"/>
          <w:noProof/>
          <w:sz w:val="20"/>
          <w:lang w:eastAsia="en-GB"/>
        </w:rPr>
        <w:drawing>
          <wp:inline distT="0" distB="0" distL="0" distR="0" wp14:anchorId="7805C9FB" wp14:editId="11229A72">
            <wp:extent cx="3048000" cy="548640"/>
            <wp:effectExtent l="0" t="0" r="0" b="3810"/>
            <wp:docPr id="1" name="Picture 1" descr="C:\Users\no02155\Desktop\VårEner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02155\Desktop\VårEnergi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548640"/>
                    </a:xfrm>
                    <a:prstGeom prst="rect">
                      <a:avLst/>
                    </a:prstGeom>
                    <a:noFill/>
                    <a:ln>
                      <a:noFill/>
                    </a:ln>
                  </pic:spPr>
                </pic:pic>
              </a:graphicData>
            </a:graphic>
          </wp:inline>
        </w:drawing>
      </w:r>
      <w:r>
        <w:rPr>
          <w:b/>
        </w:rPr>
        <w:br w:type="page"/>
      </w:r>
    </w:p>
    <w:p w14:paraId="4F199EA9" w14:textId="50C7CE7A" w:rsidR="00D1406B" w:rsidRDefault="00D1406B" w:rsidP="00D1406B">
      <w:pPr>
        <w:pStyle w:val="Normal1"/>
        <w:jc w:val="center"/>
        <w:rPr>
          <w:b/>
        </w:rPr>
      </w:pPr>
      <w:r w:rsidRPr="00892C69">
        <w:rPr>
          <w:b/>
        </w:rPr>
        <w:lastRenderedPageBreak/>
        <w:t>DECLARATION OF CONFIDENTIALITY</w:t>
      </w:r>
    </w:p>
    <w:p w14:paraId="4F199EAB" w14:textId="1C4907F9" w:rsidR="00D1406B" w:rsidRDefault="00D1406B" w:rsidP="001C323A">
      <w:pPr>
        <w:pStyle w:val="Normal1"/>
        <w:jc w:val="center"/>
        <w:rPr>
          <w:b/>
        </w:rPr>
      </w:pPr>
      <w:r w:rsidRPr="00892C69">
        <w:rPr>
          <w:b/>
        </w:rPr>
        <w:t>ETHICAL BUSINESS STANDARDS</w:t>
      </w:r>
    </w:p>
    <w:p w14:paraId="4F199EAC" w14:textId="360AD48C" w:rsidR="00D1406B" w:rsidRDefault="00D1406B" w:rsidP="00D1406B">
      <w:pPr>
        <w:pStyle w:val="Normal1"/>
        <w:jc w:val="center"/>
        <w:rPr>
          <w:b/>
        </w:rPr>
      </w:pPr>
      <w:r>
        <w:rPr>
          <w:b/>
        </w:rPr>
        <w:t>CONFLICT OF INTEREST</w:t>
      </w:r>
    </w:p>
    <w:p w14:paraId="7B52E43C" w14:textId="37CE1932" w:rsidR="001C323A" w:rsidRDefault="001C323A" w:rsidP="00D1406B">
      <w:pPr>
        <w:pStyle w:val="Normal1"/>
        <w:jc w:val="center"/>
        <w:rPr>
          <w:b/>
        </w:rPr>
      </w:pPr>
      <w:r>
        <w:rPr>
          <w:b/>
        </w:rPr>
        <w:t>AND</w:t>
      </w:r>
    </w:p>
    <w:p w14:paraId="3E50AB72" w14:textId="435D7569" w:rsidR="001C323A" w:rsidRDefault="001C323A" w:rsidP="00D1406B">
      <w:pPr>
        <w:pStyle w:val="Normal1"/>
        <w:jc w:val="center"/>
        <w:rPr>
          <w:b/>
        </w:rPr>
      </w:pPr>
      <w:r>
        <w:rPr>
          <w:b/>
        </w:rPr>
        <w:t>PRIVACY NOTICE</w:t>
      </w:r>
    </w:p>
    <w:p w14:paraId="51B369D4" w14:textId="77777777" w:rsidR="001C323A" w:rsidRDefault="001C323A" w:rsidP="00D1406B">
      <w:pPr>
        <w:pStyle w:val="Normal1"/>
        <w:jc w:val="center"/>
        <w:rPr>
          <w:b/>
        </w:rPr>
      </w:pPr>
    </w:p>
    <w:p w14:paraId="285286B2" w14:textId="77777777" w:rsidR="00AA3094" w:rsidRDefault="00AA3094" w:rsidP="00D1406B">
      <w:pPr>
        <w:pStyle w:val="Normal1"/>
        <w:jc w:val="center"/>
        <w:rPr>
          <w:b/>
        </w:rPr>
      </w:pPr>
      <w:r>
        <w:rPr>
          <w:b/>
        </w:rPr>
        <w:t>FOR</w:t>
      </w:r>
    </w:p>
    <w:p w14:paraId="3093AD3F" w14:textId="77777777" w:rsidR="001C323A" w:rsidRDefault="001C323A" w:rsidP="00D1406B">
      <w:pPr>
        <w:pStyle w:val="Normal1"/>
        <w:jc w:val="center"/>
        <w:rPr>
          <w:b/>
        </w:rPr>
      </w:pPr>
    </w:p>
    <w:p w14:paraId="4F199EAD" w14:textId="13454B06" w:rsidR="00D1406B" w:rsidRDefault="00D1406B" w:rsidP="00D1406B">
      <w:pPr>
        <w:pStyle w:val="Normal1"/>
        <w:jc w:val="center"/>
        <w:rPr>
          <w:b/>
        </w:rPr>
      </w:pPr>
      <w:r>
        <w:rPr>
          <w:b/>
        </w:rPr>
        <w:t>CONTRACT WORKERS</w:t>
      </w:r>
    </w:p>
    <w:p w14:paraId="4F199EAE" w14:textId="77777777" w:rsidR="00D1406B" w:rsidRDefault="00D1406B" w:rsidP="00D1406B">
      <w:pPr>
        <w:pStyle w:val="Normal1"/>
        <w:jc w:val="center"/>
        <w:rPr>
          <w:b/>
        </w:rPr>
      </w:pPr>
    </w:p>
    <w:p w14:paraId="1198DEA7" w14:textId="77777777" w:rsidR="006C21CC" w:rsidRDefault="006C21CC" w:rsidP="00D1406B">
      <w:pPr>
        <w:pStyle w:val="Normal1"/>
        <w:jc w:val="center"/>
        <w:rPr>
          <w:b/>
        </w:rPr>
      </w:pPr>
    </w:p>
    <w:p w14:paraId="4F199EAF" w14:textId="77777777" w:rsidR="00D1406B" w:rsidRDefault="00D1406B" w:rsidP="00D1406B">
      <w:pPr>
        <w:pStyle w:val="Normal1"/>
        <w:jc w:val="center"/>
        <w:rPr>
          <w:b/>
        </w:rPr>
      </w:pPr>
    </w:p>
    <w:p w14:paraId="020CAE48" w14:textId="77777777" w:rsidR="00AA3094" w:rsidRDefault="00AA3094" w:rsidP="00D1406B">
      <w:pPr>
        <w:pStyle w:val="Normal1"/>
        <w:jc w:val="center"/>
        <w:rPr>
          <w:b/>
        </w:rPr>
      </w:pPr>
    </w:p>
    <w:p w14:paraId="4F199EB0" w14:textId="7BF0EA06" w:rsidR="00D1406B" w:rsidRDefault="006C21CC" w:rsidP="00D1406B">
      <w:pPr>
        <w:pStyle w:val="BodyText2"/>
        <w:rPr>
          <w:b/>
          <w:i/>
          <w:color w:val="auto"/>
          <w:szCs w:val="22"/>
          <w:u w:val="single"/>
        </w:rPr>
      </w:pPr>
      <w:r>
        <w:rPr>
          <w:b/>
          <w:i/>
          <w:color w:val="auto"/>
          <w:szCs w:val="22"/>
          <w:u w:val="single"/>
        </w:rPr>
        <w:t xml:space="preserve">Declaration of </w:t>
      </w:r>
      <w:r w:rsidR="00D1406B" w:rsidRPr="00A9598E">
        <w:rPr>
          <w:b/>
          <w:i/>
          <w:color w:val="auto"/>
          <w:szCs w:val="22"/>
          <w:u w:val="single"/>
        </w:rPr>
        <w:t xml:space="preserve">Confidentiality </w:t>
      </w:r>
    </w:p>
    <w:p w14:paraId="4F199EB1" w14:textId="77777777" w:rsidR="00D1406B" w:rsidRPr="00A9598E" w:rsidRDefault="00D1406B" w:rsidP="00D1406B">
      <w:pPr>
        <w:pStyle w:val="BodyText2"/>
        <w:rPr>
          <w:b/>
          <w:i/>
          <w:color w:val="auto"/>
          <w:szCs w:val="22"/>
          <w:u w:val="single"/>
        </w:rPr>
      </w:pPr>
    </w:p>
    <w:p w14:paraId="4F199EB2" w14:textId="45D13532" w:rsidR="00D1406B" w:rsidRPr="00892C69" w:rsidRDefault="006C21CC" w:rsidP="00D1406B">
      <w:pPr>
        <w:pStyle w:val="BodyText2"/>
        <w:rPr>
          <w:szCs w:val="22"/>
        </w:rPr>
      </w:pPr>
      <w:r>
        <w:rPr>
          <w:color w:val="auto"/>
          <w:szCs w:val="22"/>
        </w:rPr>
        <w:t xml:space="preserve">By signing this </w:t>
      </w:r>
      <w:proofErr w:type="gramStart"/>
      <w:r>
        <w:rPr>
          <w:color w:val="auto"/>
          <w:szCs w:val="22"/>
        </w:rPr>
        <w:t>document</w:t>
      </w:r>
      <w:proofErr w:type="gramEnd"/>
      <w:r>
        <w:rPr>
          <w:color w:val="auto"/>
          <w:szCs w:val="22"/>
        </w:rPr>
        <w:t xml:space="preserve"> </w:t>
      </w:r>
      <w:r w:rsidR="00D1406B" w:rsidRPr="00892C69">
        <w:rPr>
          <w:color w:val="auto"/>
          <w:szCs w:val="22"/>
        </w:rPr>
        <w:t>I hereby declare to keep under full secrecy all matters brought to my knowled</w:t>
      </w:r>
      <w:r w:rsidR="009A051B">
        <w:rPr>
          <w:color w:val="auto"/>
          <w:szCs w:val="22"/>
        </w:rPr>
        <w:t>ge through my work for Vår Energi</w:t>
      </w:r>
      <w:r w:rsidR="00D1406B" w:rsidRPr="00892C69">
        <w:rPr>
          <w:color w:val="auto"/>
          <w:szCs w:val="22"/>
        </w:rPr>
        <w:t xml:space="preserve"> AS</w:t>
      </w:r>
      <w:r w:rsidR="00D1406B">
        <w:rPr>
          <w:color w:val="auto"/>
          <w:szCs w:val="22"/>
        </w:rPr>
        <w:t xml:space="preserve"> (“Company”)</w:t>
      </w:r>
      <w:r w:rsidR="00D1406B" w:rsidRPr="00892C69">
        <w:rPr>
          <w:color w:val="auto"/>
          <w:szCs w:val="22"/>
        </w:rPr>
        <w:t>. Th</w:t>
      </w:r>
      <w:r w:rsidR="00D1406B">
        <w:rPr>
          <w:color w:val="auto"/>
          <w:szCs w:val="22"/>
        </w:rPr>
        <w:t>is D</w:t>
      </w:r>
      <w:r w:rsidR="00D1406B" w:rsidRPr="00892C69">
        <w:rPr>
          <w:color w:val="auto"/>
          <w:szCs w:val="22"/>
        </w:rPr>
        <w:t>eclaration includes, but is not limited to, all information of personal relations, technical devices, production methods, data programs, business analysis</w:t>
      </w:r>
      <w:r w:rsidR="00D1406B">
        <w:rPr>
          <w:color w:val="auto"/>
          <w:szCs w:val="22"/>
        </w:rPr>
        <w:t xml:space="preserve"> and any other commercial information</w:t>
      </w:r>
      <w:r w:rsidR="00D1406B" w:rsidRPr="00892C69">
        <w:rPr>
          <w:color w:val="auto"/>
          <w:szCs w:val="22"/>
        </w:rPr>
        <w:t xml:space="preserve">, bid information and calculations. It is not significant whether the information is graded or if it is available to all of Company’s </w:t>
      </w:r>
      <w:r w:rsidR="00D1406B">
        <w:rPr>
          <w:color w:val="auto"/>
          <w:szCs w:val="22"/>
        </w:rPr>
        <w:t>Contract Worker</w:t>
      </w:r>
      <w:r w:rsidR="00D1406B" w:rsidRPr="00892C69">
        <w:rPr>
          <w:color w:val="auto"/>
          <w:szCs w:val="22"/>
        </w:rPr>
        <w:t>s and agents internally.</w:t>
      </w:r>
    </w:p>
    <w:p w14:paraId="4F199EB3" w14:textId="77777777" w:rsidR="00D1406B" w:rsidRPr="00892C69" w:rsidRDefault="00D1406B" w:rsidP="00D1406B">
      <w:pPr>
        <w:rPr>
          <w:rFonts w:cs="Arial"/>
          <w:szCs w:val="22"/>
        </w:rPr>
      </w:pPr>
    </w:p>
    <w:p w14:paraId="4F199EB4" w14:textId="77777777" w:rsidR="00D1406B" w:rsidRPr="00892C69" w:rsidRDefault="00D1406B" w:rsidP="00D1406B">
      <w:pPr>
        <w:rPr>
          <w:rFonts w:cs="Arial"/>
          <w:color w:val="000080"/>
          <w:szCs w:val="22"/>
        </w:rPr>
      </w:pPr>
      <w:r>
        <w:rPr>
          <w:rFonts w:cs="Arial"/>
          <w:szCs w:val="22"/>
        </w:rPr>
        <w:t xml:space="preserve">This </w:t>
      </w:r>
      <w:r w:rsidRPr="00892C69">
        <w:rPr>
          <w:rFonts w:cs="Arial"/>
          <w:szCs w:val="22"/>
        </w:rPr>
        <w:t>Declaration means that information brought to my attention in the form of verbal statements, documents, drawings, programs, by IT or in other ways, shall not be given to persons not concerned</w:t>
      </w:r>
      <w:r>
        <w:rPr>
          <w:rFonts w:cs="Arial"/>
          <w:szCs w:val="22"/>
        </w:rPr>
        <w:t xml:space="preserve"> or</w:t>
      </w:r>
      <w:r w:rsidRPr="00892C69">
        <w:rPr>
          <w:rFonts w:cs="Arial"/>
          <w:szCs w:val="22"/>
        </w:rPr>
        <w:t xml:space="preserve"> to others who do not need the information</w:t>
      </w:r>
      <w:r>
        <w:rPr>
          <w:rFonts w:cs="Arial"/>
          <w:szCs w:val="22"/>
        </w:rPr>
        <w:t>.</w:t>
      </w:r>
    </w:p>
    <w:p w14:paraId="4F199EB5" w14:textId="77777777" w:rsidR="00D1406B" w:rsidRPr="00892C69" w:rsidRDefault="00D1406B" w:rsidP="00D1406B">
      <w:pPr>
        <w:rPr>
          <w:rFonts w:cs="Arial"/>
          <w:szCs w:val="22"/>
        </w:rPr>
      </w:pPr>
    </w:p>
    <w:p w14:paraId="4F199EB6" w14:textId="77777777" w:rsidR="00D1406B" w:rsidRPr="00892C69" w:rsidRDefault="00D1406B" w:rsidP="00D1406B">
      <w:pPr>
        <w:rPr>
          <w:rFonts w:cs="Arial"/>
          <w:szCs w:val="22"/>
        </w:rPr>
      </w:pPr>
      <w:r w:rsidRPr="00892C69">
        <w:rPr>
          <w:rFonts w:cs="Arial"/>
          <w:szCs w:val="22"/>
        </w:rPr>
        <w:t xml:space="preserve">I further undertake not to actively seek information, which is subject to secrecy, apart from what is necessary to be able to carry out </w:t>
      </w:r>
      <w:r>
        <w:rPr>
          <w:rFonts w:cs="Arial"/>
          <w:szCs w:val="22"/>
        </w:rPr>
        <w:t xml:space="preserve">work related </w:t>
      </w:r>
      <w:r w:rsidRPr="00892C69">
        <w:rPr>
          <w:rFonts w:cs="Arial"/>
          <w:szCs w:val="22"/>
        </w:rPr>
        <w:t xml:space="preserve">instructions. This means for instance that it is not permitted to operate data systems and/or search in a database </w:t>
      </w:r>
      <w:r>
        <w:rPr>
          <w:rFonts w:cs="Arial"/>
          <w:szCs w:val="22"/>
        </w:rPr>
        <w:t xml:space="preserve">that </w:t>
      </w:r>
      <w:r w:rsidRPr="00892C69">
        <w:rPr>
          <w:rFonts w:cs="Arial"/>
          <w:szCs w:val="22"/>
        </w:rPr>
        <w:t>I have not been given access to.</w:t>
      </w:r>
    </w:p>
    <w:p w14:paraId="4F199EB7" w14:textId="77777777" w:rsidR="00D1406B" w:rsidRPr="00892C69" w:rsidRDefault="00D1406B" w:rsidP="00D1406B">
      <w:pPr>
        <w:rPr>
          <w:rFonts w:cs="Arial"/>
          <w:szCs w:val="22"/>
        </w:rPr>
      </w:pPr>
    </w:p>
    <w:p w14:paraId="4F199EB8" w14:textId="77777777" w:rsidR="00D1406B" w:rsidRPr="00892C69" w:rsidRDefault="00D1406B" w:rsidP="00D1406B">
      <w:pPr>
        <w:rPr>
          <w:rFonts w:cs="Arial"/>
          <w:szCs w:val="22"/>
        </w:rPr>
      </w:pPr>
      <w:r w:rsidRPr="00892C69">
        <w:rPr>
          <w:rFonts w:cs="Arial"/>
          <w:szCs w:val="22"/>
        </w:rPr>
        <w:t xml:space="preserve">I will show caution when storing and handling documents, drawings, programs, models etc., so that these are not brought to the knowledge of persons not concerned. I agree to, at any time, keep myself informed about </w:t>
      </w:r>
      <w:r>
        <w:rPr>
          <w:rFonts w:cs="Arial"/>
          <w:szCs w:val="22"/>
        </w:rPr>
        <w:t xml:space="preserve">and adhere to </w:t>
      </w:r>
      <w:r w:rsidRPr="00892C69">
        <w:rPr>
          <w:rFonts w:cs="Arial"/>
          <w:szCs w:val="22"/>
        </w:rPr>
        <w:t xml:space="preserve">Company’s applicable procedures for handling and storage of confidential information. </w:t>
      </w:r>
      <w:proofErr w:type="gramStart"/>
      <w:r w:rsidRPr="00892C69">
        <w:rPr>
          <w:rFonts w:cs="Arial"/>
          <w:szCs w:val="22"/>
        </w:rPr>
        <w:t>Furthermore</w:t>
      </w:r>
      <w:proofErr w:type="gramEnd"/>
      <w:r w:rsidRPr="00892C69">
        <w:rPr>
          <w:rFonts w:cs="Arial"/>
          <w:szCs w:val="22"/>
        </w:rPr>
        <w:t xml:space="preserve"> I undertake not to take documents, drawings, data tape, discs or similar</w:t>
      </w:r>
      <w:r>
        <w:rPr>
          <w:rFonts w:cs="Arial"/>
          <w:szCs w:val="22"/>
        </w:rPr>
        <w:t xml:space="preserve">, in any the form of storage, </w:t>
      </w:r>
      <w:r w:rsidRPr="00892C69">
        <w:rPr>
          <w:rFonts w:cs="Arial"/>
          <w:szCs w:val="22"/>
        </w:rPr>
        <w:t xml:space="preserve">from the Company’s premises without special permission. </w:t>
      </w:r>
    </w:p>
    <w:p w14:paraId="4F199EB9" w14:textId="77777777" w:rsidR="00D1406B" w:rsidRPr="00892C69" w:rsidRDefault="00D1406B" w:rsidP="00D1406B">
      <w:pPr>
        <w:rPr>
          <w:rFonts w:cs="Arial"/>
          <w:szCs w:val="22"/>
        </w:rPr>
      </w:pPr>
    </w:p>
    <w:p w14:paraId="4F199EBA" w14:textId="77777777" w:rsidR="00D1406B" w:rsidRDefault="00D1406B" w:rsidP="00D1406B">
      <w:pPr>
        <w:rPr>
          <w:rFonts w:cs="Arial"/>
          <w:szCs w:val="22"/>
        </w:rPr>
      </w:pPr>
      <w:r w:rsidRPr="00892C69">
        <w:rPr>
          <w:rFonts w:cs="Arial"/>
          <w:szCs w:val="22"/>
        </w:rPr>
        <w:t>Th</w:t>
      </w:r>
      <w:r>
        <w:rPr>
          <w:rFonts w:cs="Arial"/>
          <w:szCs w:val="22"/>
        </w:rPr>
        <w:t>is De</w:t>
      </w:r>
      <w:r w:rsidRPr="00892C69">
        <w:rPr>
          <w:rFonts w:cs="Arial"/>
          <w:szCs w:val="22"/>
        </w:rPr>
        <w:t xml:space="preserve">claration also applies after </w:t>
      </w:r>
      <w:r>
        <w:rPr>
          <w:rFonts w:cs="Arial"/>
          <w:szCs w:val="22"/>
        </w:rPr>
        <w:t>my</w:t>
      </w:r>
      <w:r w:rsidRPr="00892C69">
        <w:rPr>
          <w:rFonts w:cs="Arial"/>
          <w:szCs w:val="22"/>
        </w:rPr>
        <w:t xml:space="preserve"> </w:t>
      </w:r>
      <w:r>
        <w:rPr>
          <w:rFonts w:cs="Arial"/>
          <w:szCs w:val="22"/>
        </w:rPr>
        <w:t>work for</w:t>
      </w:r>
      <w:r w:rsidRPr="00892C69">
        <w:rPr>
          <w:rFonts w:cs="Arial"/>
          <w:szCs w:val="22"/>
        </w:rPr>
        <w:t xml:space="preserve"> Company</w:t>
      </w:r>
      <w:r>
        <w:rPr>
          <w:rFonts w:cs="Arial"/>
          <w:szCs w:val="22"/>
        </w:rPr>
        <w:t xml:space="preserve"> has come to an end.</w:t>
      </w:r>
    </w:p>
    <w:p w14:paraId="4F199EBB" w14:textId="77777777" w:rsidR="00D1406B" w:rsidRDefault="00D1406B" w:rsidP="00D1406B">
      <w:pPr>
        <w:rPr>
          <w:rFonts w:cs="Arial"/>
          <w:szCs w:val="22"/>
        </w:rPr>
      </w:pPr>
    </w:p>
    <w:p w14:paraId="4F199EBC" w14:textId="77777777" w:rsidR="00D1406B" w:rsidRPr="00E8650A" w:rsidRDefault="00D1406B" w:rsidP="00D1406B">
      <w:pPr>
        <w:rPr>
          <w:rFonts w:cs="Arial"/>
          <w:szCs w:val="22"/>
        </w:rPr>
      </w:pPr>
      <w:r w:rsidRPr="00892C69">
        <w:rPr>
          <w:rFonts w:cs="Arial"/>
          <w:szCs w:val="22"/>
        </w:rPr>
        <w:t xml:space="preserve">I will return all </w:t>
      </w:r>
      <w:r>
        <w:rPr>
          <w:rFonts w:cs="Arial"/>
          <w:szCs w:val="22"/>
        </w:rPr>
        <w:t xml:space="preserve">tangible </w:t>
      </w:r>
      <w:r w:rsidRPr="00892C69">
        <w:rPr>
          <w:rFonts w:cs="Arial"/>
          <w:szCs w:val="22"/>
        </w:rPr>
        <w:t>documents and material</w:t>
      </w:r>
      <w:r>
        <w:rPr>
          <w:rFonts w:cs="Arial"/>
          <w:szCs w:val="22"/>
        </w:rPr>
        <w:t xml:space="preserve"> </w:t>
      </w:r>
      <w:r w:rsidRPr="00892C69">
        <w:rPr>
          <w:rFonts w:cs="Arial"/>
          <w:szCs w:val="22"/>
        </w:rPr>
        <w:t xml:space="preserve">which belong to the Company. </w:t>
      </w:r>
      <w:r>
        <w:rPr>
          <w:rFonts w:cs="Arial"/>
          <w:szCs w:val="22"/>
        </w:rPr>
        <w:t xml:space="preserve">Any </w:t>
      </w:r>
      <w:r w:rsidRPr="00E8650A">
        <w:rPr>
          <w:rFonts w:cs="Arial"/>
          <w:szCs w:val="22"/>
        </w:rPr>
        <w:t xml:space="preserve">electronically stored documents shall be destroyed immediately. </w:t>
      </w:r>
    </w:p>
    <w:p w14:paraId="4F199EBD" w14:textId="77777777" w:rsidR="00D1406B" w:rsidRPr="00E8650A" w:rsidRDefault="00D1406B" w:rsidP="00D1406B">
      <w:pPr>
        <w:rPr>
          <w:rFonts w:cs="Arial"/>
          <w:szCs w:val="22"/>
        </w:rPr>
      </w:pPr>
    </w:p>
    <w:p w14:paraId="4F199EBE" w14:textId="77777777" w:rsidR="00D1406B" w:rsidRPr="00892C69" w:rsidRDefault="00D1406B" w:rsidP="00D1406B">
      <w:pPr>
        <w:rPr>
          <w:rFonts w:cs="Arial"/>
          <w:szCs w:val="22"/>
        </w:rPr>
      </w:pPr>
      <w:r w:rsidRPr="00E8650A">
        <w:rPr>
          <w:rFonts w:cs="Arial"/>
          <w:szCs w:val="22"/>
        </w:rPr>
        <w:t xml:space="preserve">The above rules and regulations are not a hindrance to the fact that I during future engagements may use </w:t>
      </w:r>
      <w:r w:rsidRPr="00E8650A">
        <w:rPr>
          <w:rFonts w:cs="Arial"/>
          <w:szCs w:val="22"/>
          <w:u w:val="single"/>
        </w:rPr>
        <w:t>ordinary</w:t>
      </w:r>
      <w:r w:rsidRPr="00E8650A">
        <w:rPr>
          <w:rFonts w:cs="Arial"/>
          <w:szCs w:val="22"/>
        </w:rPr>
        <w:t xml:space="preserve"> knowledge and experience acquired when working for Company.</w:t>
      </w:r>
    </w:p>
    <w:p w14:paraId="4F199EBF" w14:textId="77777777" w:rsidR="00D1406B" w:rsidRDefault="00D1406B" w:rsidP="00D1406B">
      <w:pPr>
        <w:rPr>
          <w:rFonts w:cs="Arial"/>
          <w:szCs w:val="22"/>
        </w:rPr>
      </w:pPr>
    </w:p>
    <w:p w14:paraId="7CBBE94F" w14:textId="77777777" w:rsidR="00AA3094" w:rsidRDefault="00AA3094" w:rsidP="00D1406B">
      <w:pPr>
        <w:rPr>
          <w:rFonts w:cs="Arial"/>
          <w:szCs w:val="22"/>
        </w:rPr>
      </w:pPr>
    </w:p>
    <w:p w14:paraId="43FBF4EA" w14:textId="77777777" w:rsidR="006C21CC" w:rsidRDefault="006C21CC">
      <w:pPr>
        <w:spacing w:after="200" w:line="276" w:lineRule="auto"/>
        <w:jc w:val="left"/>
        <w:rPr>
          <w:rFonts w:cs="Arial"/>
          <w:b/>
          <w:i/>
          <w:szCs w:val="22"/>
          <w:u w:val="single"/>
        </w:rPr>
      </w:pPr>
      <w:r>
        <w:rPr>
          <w:rFonts w:cs="Arial"/>
          <w:b/>
          <w:i/>
          <w:szCs w:val="22"/>
          <w:u w:val="single"/>
        </w:rPr>
        <w:br w:type="page"/>
      </w:r>
    </w:p>
    <w:p w14:paraId="4F199EC0" w14:textId="644EF438" w:rsidR="00D1406B" w:rsidRPr="00A9598E" w:rsidRDefault="00D1406B" w:rsidP="00D1406B">
      <w:pPr>
        <w:rPr>
          <w:rFonts w:cs="Arial"/>
          <w:b/>
          <w:i/>
          <w:szCs w:val="22"/>
          <w:u w:val="single"/>
        </w:rPr>
      </w:pPr>
      <w:r w:rsidRPr="00A9598E">
        <w:rPr>
          <w:rFonts w:cs="Arial"/>
          <w:b/>
          <w:i/>
          <w:szCs w:val="22"/>
          <w:u w:val="single"/>
        </w:rPr>
        <w:lastRenderedPageBreak/>
        <w:t xml:space="preserve">Ethical Business Standards </w:t>
      </w:r>
    </w:p>
    <w:p w14:paraId="4F199EC1" w14:textId="77777777" w:rsidR="00D1406B" w:rsidRDefault="00D1406B" w:rsidP="00D1406B">
      <w:pPr>
        <w:rPr>
          <w:rFonts w:cs="Arial"/>
          <w:szCs w:val="22"/>
        </w:rPr>
      </w:pPr>
    </w:p>
    <w:p w14:paraId="4F199EC2" w14:textId="192DDA57" w:rsidR="00D1406B" w:rsidRDefault="006C21CC" w:rsidP="00D1406B">
      <w:pPr>
        <w:rPr>
          <w:rFonts w:cs="Arial"/>
          <w:szCs w:val="22"/>
        </w:rPr>
      </w:pPr>
      <w:r>
        <w:rPr>
          <w:szCs w:val="22"/>
        </w:rPr>
        <w:t xml:space="preserve">By signing this </w:t>
      </w:r>
      <w:proofErr w:type="gramStart"/>
      <w:r>
        <w:rPr>
          <w:szCs w:val="22"/>
        </w:rPr>
        <w:t>document</w:t>
      </w:r>
      <w:proofErr w:type="gramEnd"/>
      <w:r>
        <w:rPr>
          <w:szCs w:val="22"/>
        </w:rPr>
        <w:t xml:space="preserve"> </w:t>
      </w:r>
      <w:r w:rsidRPr="00892C69">
        <w:rPr>
          <w:szCs w:val="22"/>
        </w:rPr>
        <w:t xml:space="preserve">I </w:t>
      </w:r>
      <w:r>
        <w:rPr>
          <w:szCs w:val="22"/>
        </w:rPr>
        <w:t>acknowledge that I have read and</w:t>
      </w:r>
      <w:r w:rsidR="00D1406B">
        <w:rPr>
          <w:rFonts w:cs="Arial"/>
          <w:szCs w:val="22"/>
        </w:rPr>
        <w:t xml:space="preserve"> </w:t>
      </w:r>
      <w:r>
        <w:rPr>
          <w:rFonts w:cs="Arial"/>
          <w:szCs w:val="22"/>
        </w:rPr>
        <w:t>undertake to</w:t>
      </w:r>
      <w:r w:rsidR="00D1406B">
        <w:rPr>
          <w:rFonts w:cs="Arial"/>
          <w:szCs w:val="22"/>
        </w:rPr>
        <w:t xml:space="preserve"> comply with </w:t>
      </w:r>
      <w:r w:rsidR="009A051B">
        <w:rPr>
          <w:rFonts w:cs="Arial"/>
          <w:szCs w:val="22"/>
        </w:rPr>
        <w:t>Company</w:t>
      </w:r>
      <w:r>
        <w:rPr>
          <w:rFonts w:cs="Arial"/>
          <w:szCs w:val="22"/>
        </w:rPr>
        <w:t>’s</w:t>
      </w:r>
      <w:r w:rsidR="009A051B">
        <w:rPr>
          <w:rFonts w:cs="Arial"/>
          <w:szCs w:val="22"/>
        </w:rPr>
        <w:t xml:space="preserve"> Code of Ethics </w:t>
      </w:r>
      <w:r>
        <w:rPr>
          <w:rFonts w:cs="Arial"/>
          <w:szCs w:val="22"/>
        </w:rPr>
        <w:t>(</w:t>
      </w:r>
      <w:r w:rsidR="00D1406B" w:rsidRPr="00892C69">
        <w:rPr>
          <w:rFonts w:cs="Arial"/>
          <w:szCs w:val="22"/>
        </w:rPr>
        <w:t>retrievable from</w:t>
      </w:r>
      <w:r>
        <w:rPr>
          <w:rFonts w:cs="Arial"/>
          <w:szCs w:val="22"/>
        </w:rPr>
        <w:t xml:space="preserve"> Company’s website)</w:t>
      </w:r>
      <w:r w:rsidR="00D1406B">
        <w:rPr>
          <w:rFonts w:cs="Arial"/>
          <w:szCs w:val="22"/>
        </w:rPr>
        <w:t>, as well as other applicable Company policies, such as those relating to gifts and entertainment</w:t>
      </w:r>
      <w:r w:rsidR="00D1406B" w:rsidRPr="00892C69">
        <w:rPr>
          <w:rFonts w:cs="Arial"/>
          <w:szCs w:val="22"/>
        </w:rPr>
        <w:t>.</w:t>
      </w:r>
    </w:p>
    <w:p w14:paraId="3A4EA118" w14:textId="301351F2" w:rsidR="006C21CC" w:rsidRDefault="006C21CC" w:rsidP="00D1406B">
      <w:pPr>
        <w:rPr>
          <w:rFonts w:cs="Arial"/>
          <w:szCs w:val="22"/>
        </w:rPr>
      </w:pPr>
    </w:p>
    <w:p w14:paraId="75F76CBC" w14:textId="77777777" w:rsidR="006C21CC" w:rsidRPr="00892C69" w:rsidRDefault="006C21CC" w:rsidP="00D1406B">
      <w:pPr>
        <w:rPr>
          <w:rFonts w:cs="Arial"/>
          <w:szCs w:val="22"/>
        </w:rPr>
      </w:pPr>
    </w:p>
    <w:p w14:paraId="4F199EC3" w14:textId="77777777" w:rsidR="00D1406B" w:rsidRDefault="00D1406B" w:rsidP="00D1406B">
      <w:pPr>
        <w:rPr>
          <w:rFonts w:cs="Arial"/>
          <w:szCs w:val="22"/>
        </w:rPr>
      </w:pPr>
    </w:p>
    <w:p w14:paraId="4F199EC8" w14:textId="77777777" w:rsidR="00D1406B" w:rsidRPr="00A9598E" w:rsidRDefault="00D1406B" w:rsidP="00D1406B">
      <w:pPr>
        <w:rPr>
          <w:rFonts w:cs="Arial"/>
          <w:b/>
          <w:i/>
          <w:szCs w:val="22"/>
          <w:u w:val="single"/>
        </w:rPr>
      </w:pPr>
      <w:r w:rsidRPr="00A9598E">
        <w:rPr>
          <w:rFonts w:cs="Arial"/>
          <w:b/>
          <w:i/>
          <w:szCs w:val="22"/>
          <w:u w:val="single"/>
        </w:rPr>
        <w:t xml:space="preserve">Conflict of Interest </w:t>
      </w:r>
    </w:p>
    <w:p w14:paraId="4F199EC9" w14:textId="77777777" w:rsidR="00D1406B" w:rsidRDefault="00D1406B" w:rsidP="00D1406B">
      <w:pPr>
        <w:rPr>
          <w:rFonts w:cs="Arial"/>
          <w:szCs w:val="22"/>
        </w:rPr>
      </w:pPr>
    </w:p>
    <w:p w14:paraId="4F199ECA" w14:textId="77777777" w:rsidR="00D1406B" w:rsidRDefault="00D1406B" w:rsidP="00D1406B">
      <w:pPr>
        <w:rPr>
          <w:rFonts w:cs="Arial"/>
          <w:szCs w:val="22"/>
        </w:rPr>
      </w:pPr>
      <w:r>
        <w:rPr>
          <w:rFonts w:cs="Arial"/>
          <w:szCs w:val="22"/>
        </w:rPr>
        <w:t xml:space="preserve">All personnel hired by Company are bound by the following conflict of interest rules included in the </w:t>
      </w:r>
      <w:r w:rsidR="006556C7">
        <w:rPr>
          <w:rFonts w:cs="Arial"/>
          <w:szCs w:val="22"/>
        </w:rPr>
        <w:t>Company</w:t>
      </w:r>
      <w:r w:rsidRPr="00575126">
        <w:rPr>
          <w:rFonts w:cs="Arial"/>
          <w:szCs w:val="22"/>
        </w:rPr>
        <w:t xml:space="preserve"> Code of Eth</w:t>
      </w:r>
      <w:r w:rsidR="009A051B">
        <w:rPr>
          <w:rFonts w:cs="Arial"/>
          <w:szCs w:val="22"/>
        </w:rPr>
        <w:t>ics:</w:t>
      </w:r>
    </w:p>
    <w:p w14:paraId="4F199ECB" w14:textId="77777777" w:rsidR="009A051B" w:rsidRDefault="009A051B" w:rsidP="00D1406B">
      <w:pPr>
        <w:rPr>
          <w:rFonts w:cs="Arial"/>
          <w:i/>
          <w:szCs w:val="22"/>
        </w:rPr>
      </w:pPr>
    </w:p>
    <w:p w14:paraId="0533C31F" w14:textId="77777777" w:rsidR="003347C6" w:rsidRPr="00A9598E" w:rsidRDefault="003347C6" w:rsidP="003347C6">
      <w:pPr>
        <w:rPr>
          <w:rFonts w:cs="Arial"/>
          <w:i/>
          <w:szCs w:val="22"/>
        </w:rPr>
      </w:pPr>
      <w:r w:rsidRPr="00A9598E">
        <w:rPr>
          <w:rFonts w:cs="Arial"/>
          <w:i/>
          <w:szCs w:val="22"/>
        </w:rPr>
        <w:t>“</w:t>
      </w:r>
      <w:r>
        <w:rPr>
          <w:rFonts w:cs="Arial"/>
          <w:i/>
          <w:szCs w:val="22"/>
        </w:rPr>
        <w:t>Vår Energi</w:t>
      </w:r>
      <w:r w:rsidRPr="00A9598E">
        <w:rPr>
          <w:rFonts w:cs="Arial"/>
          <w:i/>
          <w:szCs w:val="22"/>
        </w:rPr>
        <w:t xml:space="preserve"> acknowledges and respects the right of its People to take part in investments, business and other kinds of activities other than the activity performed in the interest of </w:t>
      </w:r>
      <w:r>
        <w:rPr>
          <w:rFonts w:cs="Arial"/>
          <w:i/>
          <w:szCs w:val="22"/>
        </w:rPr>
        <w:t>Vår Energi</w:t>
      </w:r>
      <w:r w:rsidRPr="00A9598E">
        <w:rPr>
          <w:rFonts w:cs="Arial"/>
          <w:i/>
          <w:szCs w:val="22"/>
        </w:rPr>
        <w:t xml:space="preserve">, provided that such activities are permitted by law and are compatible with the obligations assumed towards </w:t>
      </w:r>
      <w:r>
        <w:rPr>
          <w:rFonts w:cs="Arial"/>
          <w:i/>
          <w:szCs w:val="22"/>
        </w:rPr>
        <w:t>Vår Energi</w:t>
      </w:r>
      <w:r w:rsidRPr="00A9598E">
        <w:rPr>
          <w:rFonts w:cs="Arial"/>
          <w:i/>
          <w:szCs w:val="22"/>
        </w:rPr>
        <w:t xml:space="preserve">. The Self-Regulatory Code of </w:t>
      </w:r>
      <w:r>
        <w:rPr>
          <w:rFonts w:cs="Arial"/>
          <w:i/>
          <w:szCs w:val="22"/>
        </w:rPr>
        <w:t>Vår Energi AS</w:t>
      </w:r>
      <w:r w:rsidRPr="00A9598E">
        <w:rPr>
          <w:rFonts w:cs="Arial"/>
          <w:i/>
          <w:szCs w:val="22"/>
        </w:rPr>
        <w:t xml:space="preserve"> governs any possible conflict of interest of directors and statutory auditors of </w:t>
      </w:r>
      <w:r>
        <w:rPr>
          <w:rFonts w:cs="Arial"/>
          <w:i/>
          <w:szCs w:val="22"/>
        </w:rPr>
        <w:t>Vår Energi AS</w:t>
      </w:r>
      <w:r w:rsidRPr="00A9598E">
        <w:rPr>
          <w:rFonts w:cs="Arial"/>
          <w:i/>
          <w:szCs w:val="22"/>
        </w:rPr>
        <w:t xml:space="preserve">. </w:t>
      </w:r>
    </w:p>
    <w:p w14:paraId="2DD13103" w14:textId="77777777" w:rsidR="003347C6" w:rsidRPr="00A9598E" w:rsidRDefault="003347C6" w:rsidP="003347C6">
      <w:pPr>
        <w:rPr>
          <w:rFonts w:cs="Arial"/>
          <w:i/>
          <w:szCs w:val="22"/>
        </w:rPr>
      </w:pPr>
    </w:p>
    <w:p w14:paraId="4D521522" w14:textId="77777777" w:rsidR="003347C6" w:rsidRPr="00A9598E" w:rsidRDefault="003347C6" w:rsidP="003347C6">
      <w:pPr>
        <w:rPr>
          <w:rFonts w:cs="Arial"/>
          <w:i/>
          <w:szCs w:val="22"/>
        </w:rPr>
      </w:pPr>
      <w:r>
        <w:rPr>
          <w:rFonts w:cs="Arial"/>
          <w:i/>
          <w:szCs w:val="22"/>
        </w:rPr>
        <w:t xml:space="preserve">Vår </w:t>
      </w:r>
      <w:proofErr w:type="spellStart"/>
      <w:r>
        <w:rPr>
          <w:rFonts w:cs="Arial"/>
          <w:i/>
          <w:szCs w:val="22"/>
        </w:rPr>
        <w:t>Energi’s</w:t>
      </w:r>
      <w:proofErr w:type="spellEnd"/>
      <w:r w:rsidRPr="00A9598E">
        <w:rPr>
          <w:rFonts w:cs="Arial"/>
          <w:i/>
          <w:szCs w:val="22"/>
        </w:rPr>
        <w:t xml:space="preserve"> management and employees shall avoid and report any conflicts of interest between personal and family economic activities and their tasks within the company. In particular, everyone shall point out any specific situations and activities of economic or financial interest (owner or member) to them or, as far as they know, of economic or financial interest to relatives of theirs or relatives by marriage within the 2nd degree of kinship, or to persons actually living with them, also involving suppliers, customers, competitors, third parties, or the relevant controlling companies or subsidiaries, and shall point whether they perform corporate administration or control or management functions therein. </w:t>
      </w:r>
    </w:p>
    <w:p w14:paraId="61019968" w14:textId="77777777" w:rsidR="003347C6" w:rsidRPr="00A9598E" w:rsidRDefault="003347C6" w:rsidP="003347C6">
      <w:pPr>
        <w:rPr>
          <w:rFonts w:cs="Arial"/>
          <w:i/>
          <w:szCs w:val="22"/>
        </w:rPr>
      </w:pPr>
    </w:p>
    <w:p w14:paraId="156725BE" w14:textId="77777777" w:rsidR="003347C6" w:rsidRPr="00A9598E" w:rsidRDefault="003347C6" w:rsidP="003347C6">
      <w:pPr>
        <w:rPr>
          <w:rFonts w:cs="Arial"/>
          <w:i/>
          <w:szCs w:val="22"/>
        </w:rPr>
      </w:pPr>
      <w:r w:rsidRPr="00A9598E">
        <w:rPr>
          <w:rFonts w:cs="Arial"/>
          <w:i/>
          <w:szCs w:val="22"/>
        </w:rPr>
        <w:t xml:space="preserve">Moreover, conflicts of interest are determined by the following situations: </w:t>
      </w:r>
    </w:p>
    <w:p w14:paraId="311FA046" w14:textId="77777777" w:rsidR="003347C6" w:rsidRPr="00A9598E" w:rsidRDefault="003347C6" w:rsidP="003347C6">
      <w:pPr>
        <w:numPr>
          <w:ilvl w:val="0"/>
          <w:numId w:val="2"/>
        </w:numPr>
        <w:rPr>
          <w:rFonts w:cs="Arial"/>
          <w:i/>
          <w:szCs w:val="22"/>
        </w:rPr>
      </w:pPr>
      <w:r w:rsidRPr="00A9598E">
        <w:rPr>
          <w:rFonts w:cs="Arial"/>
          <w:i/>
          <w:szCs w:val="22"/>
        </w:rPr>
        <w:t xml:space="preserve">use of one’s position in the company, or of information, or of business opportunities acquired during one’s work, to one’s undue benefit or to the undue benefit of third </w:t>
      </w:r>
      <w:proofErr w:type="gramStart"/>
      <w:r w:rsidRPr="00A9598E">
        <w:rPr>
          <w:rFonts w:cs="Arial"/>
          <w:i/>
          <w:szCs w:val="22"/>
        </w:rPr>
        <w:t>parties;</w:t>
      </w:r>
      <w:proofErr w:type="gramEnd"/>
    </w:p>
    <w:p w14:paraId="25546464" w14:textId="77777777" w:rsidR="003347C6" w:rsidRPr="00A9598E" w:rsidRDefault="003347C6" w:rsidP="003347C6">
      <w:pPr>
        <w:numPr>
          <w:ilvl w:val="0"/>
          <w:numId w:val="2"/>
        </w:numPr>
        <w:rPr>
          <w:rFonts w:cs="Arial"/>
          <w:i/>
          <w:szCs w:val="22"/>
        </w:rPr>
      </w:pPr>
      <w:r w:rsidRPr="00A9598E">
        <w:rPr>
          <w:rFonts w:cs="Arial"/>
          <w:i/>
          <w:szCs w:val="22"/>
        </w:rPr>
        <w:t>the performing of any type of work for suppliers, sub-</w:t>
      </w:r>
      <w:proofErr w:type="gramStart"/>
      <w:r w:rsidRPr="00A9598E">
        <w:rPr>
          <w:rFonts w:cs="Arial"/>
          <w:i/>
          <w:szCs w:val="22"/>
        </w:rPr>
        <w:t>suppliers</w:t>
      </w:r>
      <w:proofErr w:type="gramEnd"/>
      <w:r w:rsidRPr="00A9598E">
        <w:rPr>
          <w:rFonts w:cs="Arial"/>
          <w:i/>
          <w:szCs w:val="22"/>
        </w:rPr>
        <w:t xml:space="preserve"> and competitors by employees and/or their relatives.</w:t>
      </w:r>
    </w:p>
    <w:p w14:paraId="319C0454" w14:textId="77777777" w:rsidR="003347C6" w:rsidRPr="00A9598E" w:rsidRDefault="003347C6" w:rsidP="003347C6">
      <w:pPr>
        <w:rPr>
          <w:rFonts w:cs="Arial"/>
          <w:i/>
          <w:szCs w:val="22"/>
        </w:rPr>
      </w:pPr>
    </w:p>
    <w:p w14:paraId="495EE69A" w14:textId="77777777" w:rsidR="003347C6" w:rsidRPr="00A9598E" w:rsidRDefault="003347C6" w:rsidP="003347C6">
      <w:pPr>
        <w:rPr>
          <w:rFonts w:cs="Arial"/>
          <w:i/>
          <w:szCs w:val="22"/>
        </w:rPr>
      </w:pPr>
      <w:r w:rsidRPr="00A9598E">
        <w:rPr>
          <w:rFonts w:cs="Arial"/>
          <w:i/>
          <w:szCs w:val="22"/>
        </w:rPr>
        <w:t xml:space="preserve">In any case, </w:t>
      </w:r>
      <w:r>
        <w:rPr>
          <w:rFonts w:cs="Arial"/>
          <w:i/>
          <w:szCs w:val="22"/>
        </w:rPr>
        <w:t xml:space="preserve">Vår </w:t>
      </w:r>
      <w:proofErr w:type="spellStart"/>
      <w:r>
        <w:rPr>
          <w:rFonts w:cs="Arial"/>
          <w:i/>
          <w:szCs w:val="22"/>
        </w:rPr>
        <w:t>Energi’s</w:t>
      </w:r>
      <w:proofErr w:type="spellEnd"/>
      <w:r w:rsidRPr="00A9598E">
        <w:rPr>
          <w:rFonts w:cs="Arial"/>
          <w:i/>
          <w:szCs w:val="22"/>
        </w:rPr>
        <w:t xml:space="preserve"> management and employees shall avoid any situation and activity where a conflict with the Company’s interests may arise, or which can interfere with their ability to make impartial decisions in the best interests of </w:t>
      </w:r>
      <w:r>
        <w:rPr>
          <w:rFonts w:cs="Arial"/>
          <w:i/>
          <w:szCs w:val="22"/>
        </w:rPr>
        <w:t>Vår Energi</w:t>
      </w:r>
      <w:r w:rsidRPr="00A9598E">
        <w:rPr>
          <w:rFonts w:cs="Arial"/>
          <w:i/>
          <w:szCs w:val="22"/>
        </w:rPr>
        <w:t xml:space="preserve"> and in full accordance with the principles and contents of the Code, or in general with their ability to fully comply with their functions and responsibilities. Any situation that may constitute or give rise to a conflict of interest shall be immediately reported to one’s superior within management, or to the body one belongs to, and to the Guarantor. Furthermore, the party concerned shall abstain from taking part in the operational/decision-making process, and the relevant superior within management, or the relevant body, shall:</w:t>
      </w:r>
    </w:p>
    <w:p w14:paraId="4F199ED5" w14:textId="77777777" w:rsidR="00D1406B" w:rsidRPr="00A9598E" w:rsidRDefault="00D1406B" w:rsidP="00D1406B">
      <w:pPr>
        <w:rPr>
          <w:rFonts w:cs="Arial"/>
          <w:i/>
          <w:szCs w:val="22"/>
        </w:rPr>
      </w:pPr>
    </w:p>
    <w:p w14:paraId="4F199ED6" w14:textId="77777777" w:rsidR="00D1406B" w:rsidRPr="00A9598E" w:rsidRDefault="00D1406B" w:rsidP="00D1406B">
      <w:pPr>
        <w:numPr>
          <w:ilvl w:val="0"/>
          <w:numId w:val="2"/>
        </w:numPr>
        <w:rPr>
          <w:rFonts w:cs="Arial"/>
          <w:i/>
          <w:szCs w:val="22"/>
        </w:rPr>
      </w:pPr>
      <w:r w:rsidRPr="00A9598E">
        <w:rPr>
          <w:rFonts w:cs="Arial"/>
          <w:i/>
          <w:szCs w:val="22"/>
        </w:rPr>
        <w:t xml:space="preserve">identify the operational solutions suitable for ensuring, in the specific case, transparency and fairness of behaviours in the performance of </w:t>
      </w:r>
      <w:proofErr w:type="gramStart"/>
      <w:r w:rsidRPr="00A9598E">
        <w:rPr>
          <w:rFonts w:cs="Arial"/>
          <w:i/>
          <w:szCs w:val="22"/>
        </w:rPr>
        <w:t>activities;</w:t>
      </w:r>
      <w:proofErr w:type="gramEnd"/>
    </w:p>
    <w:p w14:paraId="4F199ED7" w14:textId="77777777" w:rsidR="00D1406B" w:rsidRPr="00A9598E" w:rsidRDefault="00D1406B" w:rsidP="00D1406B">
      <w:pPr>
        <w:numPr>
          <w:ilvl w:val="0"/>
          <w:numId w:val="2"/>
        </w:numPr>
        <w:rPr>
          <w:rFonts w:cs="Arial"/>
          <w:i/>
          <w:szCs w:val="22"/>
        </w:rPr>
      </w:pPr>
      <w:r w:rsidRPr="00A9598E">
        <w:rPr>
          <w:rFonts w:cs="Arial"/>
          <w:i/>
          <w:szCs w:val="22"/>
        </w:rPr>
        <w:t xml:space="preserve">transmit to the parties concerned – and for information to one’s superior, as well as to the Guarantor – the necessary written </w:t>
      </w:r>
      <w:proofErr w:type="gramStart"/>
      <w:r w:rsidRPr="00A9598E">
        <w:rPr>
          <w:rFonts w:cs="Arial"/>
          <w:i/>
          <w:szCs w:val="22"/>
        </w:rPr>
        <w:t>instructions;</w:t>
      </w:r>
      <w:proofErr w:type="gramEnd"/>
    </w:p>
    <w:p w14:paraId="4F199ED8" w14:textId="77777777" w:rsidR="00D1406B" w:rsidRPr="00A9598E" w:rsidRDefault="00D1406B" w:rsidP="00D1406B">
      <w:pPr>
        <w:numPr>
          <w:ilvl w:val="0"/>
          <w:numId w:val="2"/>
        </w:numPr>
        <w:rPr>
          <w:rFonts w:cs="Arial"/>
          <w:i/>
          <w:szCs w:val="22"/>
        </w:rPr>
      </w:pPr>
      <w:r w:rsidRPr="00A9598E">
        <w:rPr>
          <w:rFonts w:cs="Arial"/>
          <w:i/>
          <w:szCs w:val="22"/>
        </w:rPr>
        <w:t>file the received and transmitted documentation.”</w:t>
      </w:r>
    </w:p>
    <w:p w14:paraId="4F199ED9" w14:textId="77777777" w:rsidR="00D1406B" w:rsidRDefault="00D1406B" w:rsidP="00D1406B">
      <w:pPr>
        <w:ind w:left="720"/>
        <w:rPr>
          <w:rFonts w:cs="Arial"/>
          <w:szCs w:val="22"/>
        </w:rPr>
      </w:pPr>
    </w:p>
    <w:p w14:paraId="4F199EDA" w14:textId="1D0AF5D4" w:rsidR="00D1406B" w:rsidRDefault="00C6761E" w:rsidP="006C21CC">
      <w:pPr>
        <w:ind w:left="360" w:hanging="360"/>
        <w:rPr>
          <w:rFonts w:cs="Arial"/>
          <w:szCs w:val="22"/>
        </w:rPr>
      </w:pPr>
      <w:sdt>
        <w:sdtPr>
          <w:rPr>
            <w:rFonts w:cs="Arial"/>
            <w:szCs w:val="22"/>
          </w:rPr>
          <w:id w:val="-149451392"/>
          <w14:checkbox>
            <w14:checked w14:val="0"/>
            <w14:checkedState w14:val="2612" w14:font="MS Gothic"/>
            <w14:uncheckedState w14:val="2610" w14:font="MS Gothic"/>
          </w14:checkbox>
        </w:sdtPr>
        <w:sdtEndPr/>
        <w:sdtContent>
          <w:r w:rsidR="002324E4">
            <w:rPr>
              <w:rFonts w:ascii="MS Gothic" w:eastAsia="MS Gothic" w:hAnsi="MS Gothic" w:cs="Arial" w:hint="eastAsia"/>
              <w:szCs w:val="22"/>
            </w:rPr>
            <w:t>☐</w:t>
          </w:r>
        </w:sdtContent>
      </w:sdt>
      <w:r w:rsidR="006C21CC">
        <w:rPr>
          <w:rFonts w:cs="Arial"/>
          <w:szCs w:val="22"/>
        </w:rPr>
        <w:tab/>
      </w:r>
      <w:r w:rsidR="00D1406B">
        <w:rPr>
          <w:rFonts w:cs="Arial"/>
          <w:szCs w:val="22"/>
        </w:rPr>
        <w:t xml:space="preserve">With reference to the above, </w:t>
      </w:r>
      <w:r w:rsidR="00D1406B" w:rsidRPr="002E6FD2">
        <w:rPr>
          <w:rFonts w:cs="Arial"/>
          <w:szCs w:val="22"/>
        </w:rPr>
        <w:t>I declare that I per the date</w:t>
      </w:r>
      <w:r w:rsidR="00D1406B">
        <w:rPr>
          <w:rFonts w:cs="Arial"/>
          <w:szCs w:val="22"/>
        </w:rPr>
        <w:t xml:space="preserve"> of </w:t>
      </w:r>
      <w:r w:rsidR="00D1406B" w:rsidRPr="002E6FD2">
        <w:rPr>
          <w:rFonts w:cs="Arial"/>
          <w:szCs w:val="22"/>
        </w:rPr>
        <w:t>this Declaration am not</w:t>
      </w:r>
      <w:r w:rsidR="00D1406B">
        <w:rPr>
          <w:rFonts w:cs="Arial"/>
          <w:szCs w:val="22"/>
        </w:rPr>
        <w:t xml:space="preserve"> in a</w:t>
      </w:r>
      <w:r w:rsidR="00D1406B" w:rsidRPr="00A9497A">
        <w:rPr>
          <w:rFonts w:cs="Arial"/>
          <w:szCs w:val="22"/>
        </w:rPr>
        <w:t xml:space="preserve"> </w:t>
      </w:r>
      <w:proofErr w:type="gramStart"/>
      <w:r w:rsidR="00D1406B" w:rsidRPr="00A9497A">
        <w:rPr>
          <w:rFonts w:cs="Arial"/>
          <w:szCs w:val="22"/>
        </w:rPr>
        <w:t>conflict of interest</w:t>
      </w:r>
      <w:proofErr w:type="gramEnd"/>
      <w:r w:rsidR="00D1406B" w:rsidRPr="00A9497A">
        <w:rPr>
          <w:rFonts w:cs="Arial"/>
          <w:szCs w:val="22"/>
        </w:rPr>
        <w:t xml:space="preserve"> situation</w:t>
      </w:r>
      <w:r w:rsidR="00D1406B">
        <w:rPr>
          <w:rFonts w:cs="Arial"/>
          <w:szCs w:val="22"/>
        </w:rPr>
        <w:t>. I understand and accept that a</w:t>
      </w:r>
      <w:r w:rsidR="00D1406B" w:rsidRPr="002E6FD2">
        <w:rPr>
          <w:rFonts w:cs="Arial"/>
          <w:szCs w:val="22"/>
        </w:rPr>
        <w:t xml:space="preserve">ny situation that may constitute or give rise to </w:t>
      </w:r>
      <w:r w:rsidR="00D1406B" w:rsidRPr="00A9497A">
        <w:rPr>
          <w:rFonts w:cs="Arial"/>
          <w:szCs w:val="22"/>
        </w:rPr>
        <w:t xml:space="preserve">a </w:t>
      </w:r>
      <w:proofErr w:type="gramStart"/>
      <w:r w:rsidR="00D1406B" w:rsidRPr="00A9497A">
        <w:rPr>
          <w:rFonts w:cs="Arial"/>
          <w:szCs w:val="22"/>
        </w:rPr>
        <w:t>conflict of interest</w:t>
      </w:r>
      <w:proofErr w:type="gramEnd"/>
      <w:r w:rsidR="00D1406B" w:rsidRPr="00A9497A">
        <w:rPr>
          <w:rFonts w:cs="Arial"/>
          <w:szCs w:val="22"/>
        </w:rPr>
        <w:t xml:space="preserve"> situation shall be reported </w:t>
      </w:r>
      <w:r w:rsidR="009C381C">
        <w:rPr>
          <w:rFonts w:cs="Arial"/>
          <w:szCs w:val="22"/>
        </w:rPr>
        <w:t>in accordance with the above; or</w:t>
      </w:r>
    </w:p>
    <w:p w14:paraId="4F199EDB" w14:textId="77777777" w:rsidR="00D1406B" w:rsidRDefault="00D1406B" w:rsidP="00D1406B">
      <w:pPr>
        <w:rPr>
          <w:rFonts w:cs="Arial"/>
          <w:szCs w:val="22"/>
        </w:rPr>
      </w:pPr>
    </w:p>
    <w:p w14:paraId="4F199EDD" w14:textId="15FDF202" w:rsidR="00D1406B" w:rsidRDefault="00C6761E" w:rsidP="006C21CC">
      <w:pPr>
        <w:ind w:left="360" w:hanging="360"/>
        <w:rPr>
          <w:rFonts w:cs="Arial"/>
          <w:szCs w:val="22"/>
        </w:rPr>
      </w:pPr>
      <w:sdt>
        <w:sdtPr>
          <w:rPr>
            <w:rFonts w:cs="Arial"/>
            <w:szCs w:val="22"/>
          </w:rPr>
          <w:id w:val="332887286"/>
          <w14:checkbox>
            <w14:checked w14:val="0"/>
            <w14:checkedState w14:val="2612" w14:font="MS Gothic"/>
            <w14:uncheckedState w14:val="2610" w14:font="MS Gothic"/>
          </w14:checkbox>
        </w:sdtPr>
        <w:sdtEndPr/>
        <w:sdtContent>
          <w:r w:rsidR="006C21CC" w:rsidRPr="006C21CC">
            <w:rPr>
              <w:rFonts w:ascii="MS Gothic" w:eastAsia="MS Gothic" w:hAnsi="MS Gothic" w:cs="Arial" w:hint="eastAsia"/>
              <w:szCs w:val="22"/>
            </w:rPr>
            <w:t>☐</w:t>
          </w:r>
        </w:sdtContent>
      </w:sdt>
      <w:r w:rsidR="006C21CC">
        <w:rPr>
          <w:rFonts w:cs="Arial"/>
          <w:szCs w:val="22"/>
        </w:rPr>
        <w:tab/>
      </w:r>
      <w:r w:rsidR="00D1406B" w:rsidRPr="006C21CC">
        <w:rPr>
          <w:rFonts w:cs="Arial"/>
          <w:szCs w:val="22"/>
        </w:rPr>
        <w:t>I hereby inform of the following conflict of interest situation and/or potential conflict of</w:t>
      </w:r>
      <w:r w:rsidR="00D1406B">
        <w:rPr>
          <w:rFonts w:cs="Arial"/>
          <w:szCs w:val="22"/>
        </w:rPr>
        <w:t xml:space="preserve"> </w:t>
      </w:r>
      <w:r w:rsidR="002324E4">
        <w:rPr>
          <w:rFonts w:cs="Arial"/>
          <w:szCs w:val="22"/>
        </w:rPr>
        <w:t>interest situation:</w:t>
      </w:r>
    </w:p>
    <w:p w14:paraId="7170F899" w14:textId="77777777" w:rsidR="005B7133" w:rsidRDefault="005B7133" w:rsidP="005B7133">
      <w:pPr>
        <w:ind w:left="360" w:hanging="360"/>
        <w:rPr>
          <w:rFonts w:cs="Arial"/>
          <w:szCs w:val="22"/>
        </w:rPr>
      </w:pPr>
    </w:p>
    <w:p w14:paraId="43B577EF" w14:textId="77777777" w:rsidR="005B7133" w:rsidRDefault="005B7133" w:rsidP="005B7133">
      <w:pPr>
        <w:tabs>
          <w:tab w:val="left" w:leader="underscore" w:pos="9043"/>
        </w:tabs>
        <w:rPr>
          <w:rFonts w:cs="Arial"/>
          <w:szCs w:val="22"/>
        </w:rPr>
      </w:pPr>
      <w:r>
        <w:rPr>
          <w:rFonts w:cs="Arial"/>
          <w:szCs w:val="22"/>
        </w:rPr>
        <w:tab/>
      </w:r>
    </w:p>
    <w:p w14:paraId="16A31646" w14:textId="43237E6A" w:rsidR="005B7133" w:rsidRDefault="005B7133" w:rsidP="005B7133">
      <w:pPr>
        <w:tabs>
          <w:tab w:val="left" w:leader="underscore" w:pos="9043"/>
        </w:tabs>
        <w:ind w:left="357" w:hanging="357"/>
        <w:rPr>
          <w:rFonts w:cs="Arial"/>
          <w:szCs w:val="22"/>
        </w:rPr>
      </w:pPr>
    </w:p>
    <w:p w14:paraId="4B921F38" w14:textId="63DEA7F6" w:rsidR="002324E4" w:rsidRDefault="009C381C" w:rsidP="005B7133">
      <w:pPr>
        <w:tabs>
          <w:tab w:val="left" w:leader="underscore" w:pos="9043"/>
        </w:tabs>
        <w:rPr>
          <w:rFonts w:cs="Arial"/>
          <w:szCs w:val="22"/>
        </w:rPr>
      </w:pPr>
      <w:r>
        <w:rPr>
          <w:rFonts w:cs="Arial"/>
          <w:szCs w:val="22"/>
        </w:rPr>
        <w:tab/>
      </w:r>
    </w:p>
    <w:p w14:paraId="4F199EE0" w14:textId="77777777" w:rsidR="00D1406B" w:rsidRDefault="00D1406B" w:rsidP="00D1406B">
      <w:pPr>
        <w:rPr>
          <w:rFonts w:cs="Arial"/>
          <w:szCs w:val="22"/>
        </w:rPr>
      </w:pPr>
    </w:p>
    <w:p w14:paraId="25409812" w14:textId="77777777" w:rsidR="005B7133" w:rsidRDefault="005B7133" w:rsidP="005B7133">
      <w:pPr>
        <w:tabs>
          <w:tab w:val="left" w:leader="underscore" w:pos="9043"/>
        </w:tabs>
        <w:rPr>
          <w:rFonts w:cs="Arial"/>
          <w:szCs w:val="22"/>
        </w:rPr>
      </w:pPr>
      <w:r>
        <w:rPr>
          <w:rFonts w:cs="Arial"/>
          <w:szCs w:val="22"/>
        </w:rPr>
        <w:tab/>
      </w:r>
    </w:p>
    <w:p w14:paraId="23C6D3FB" w14:textId="77777777" w:rsidR="005B7133" w:rsidRDefault="005B7133" w:rsidP="00D1406B">
      <w:pPr>
        <w:rPr>
          <w:rFonts w:cs="Arial"/>
          <w:szCs w:val="22"/>
        </w:rPr>
      </w:pPr>
    </w:p>
    <w:p w14:paraId="4F199EE1" w14:textId="77777777" w:rsidR="00D1406B" w:rsidRDefault="00D1406B" w:rsidP="00D1406B">
      <w:pPr>
        <w:rPr>
          <w:rFonts w:cs="Arial"/>
          <w:szCs w:val="22"/>
        </w:rPr>
      </w:pPr>
    </w:p>
    <w:p w14:paraId="4F199EE2" w14:textId="6DDB30F5" w:rsidR="00D1406B" w:rsidRDefault="002324E4" w:rsidP="00D1406B">
      <w:pPr>
        <w:rPr>
          <w:rFonts w:cs="Arial"/>
          <w:szCs w:val="22"/>
        </w:rPr>
      </w:pPr>
      <w:r>
        <w:rPr>
          <w:szCs w:val="22"/>
        </w:rPr>
        <w:t xml:space="preserve">By signing this </w:t>
      </w:r>
      <w:proofErr w:type="gramStart"/>
      <w:r>
        <w:rPr>
          <w:szCs w:val="22"/>
        </w:rPr>
        <w:t>document</w:t>
      </w:r>
      <w:proofErr w:type="gramEnd"/>
      <w:r>
        <w:rPr>
          <w:szCs w:val="22"/>
        </w:rPr>
        <w:t xml:space="preserve"> </w:t>
      </w:r>
      <w:r w:rsidR="00D1406B" w:rsidRPr="00892C69">
        <w:rPr>
          <w:rFonts w:cs="Arial"/>
          <w:szCs w:val="22"/>
        </w:rPr>
        <w:t xml:space="preserve">I acknowledge that </w:t>
      </w:r>
      <w:r w:rsidR="00D1406B">
        <w:rPr>
          <w:rFonts w:cs="Arial"/>
          <w:szCs w:val="22"/>
        </w:rPr>
        <w:t xml:space="preserve">a </w:t>
      </w:r>
      <w:r w:rsidR="00D1406B" w:rsidRPr="00892C69">
        <w:rPr>
          <w:rFonts w:cs="Arial"/>
          <w:szCs w:val="22"/>
        </w:rPr>
        <w:t xml:space="preserve">breach </w:t>
      </w:r>
      <w:r w:rsidR="00D1406B">
        <w:rPr>
          <w:rFonts w:cs="Arial"/>
          <w:szCs w:val="22"/>
        </w:rPr>
        <w:t xml:space="preserve">this Declaration </w:t>
      </w:r>
      <w:r w:rsidR="00D1406B" w:rsidRPr="00892C69">
        <w:rPr>
          <w:rFonts w:cs="Arial"/>
          <w:szCs w:val="22"/>
        </w:rPr>
        <w:t xml:space="preserve">may involve </w:t>
      </w:r>
      <w:r w:rsidR="00D1406B">
        <w:rPr>
          <w:rFonts w:cs="Arial"/>
          <w:szCs w:val="22"/>
        </w:rPr>
        <w:t xml:space="preserve">termination of my assignment with Company, </w:t>
      </w:r>
      <w:r w:rsidR="00D1406B" w:rsidRPr="00892C69">
        <w:rPr>
          <w:rFonts w:cs="Arial"/>
          <w:szCs w:val="22"/>
        </w:rPr>
        <w:t>criminal liability,</w:t>
      </w:r>
      <w:r w:rsidR="00D1406B">
        <w:rPr>
          <w:rFonts w:cs="Arial"/>
          <w:szCs w:val="22"/>
        </w:rPr>
        <w:t xml:space="preserve"> as well as</w:t>
      </w:r>
      <w:r w:rsidR="00D1406B" w:rsidRPr="00892C69">
        <w:rPr>
          <w:rFonts w:cs="Arial"/>
          <w:szCs w:val="22"/>
        </w:rPr>
        <w:t xml:space="preserve"> liability for damages </w:t>
      </w:r>
      <w:r w:rsidR="00D1406B">
        <w:rPr>
          <w:rFonts w:cs="Arial"/>
          <w:szCs w:val="22"/>
        </w:rPr>
        <w:t xml:space="preserve">in accordance with law </w:t>
      </w:r>
      <w:r w:rsidR="00D1406B" w:rsidRPr="00892C69">
        <w:rPr>
          <w:rFonts w:cs="Arial"/>
          <w:szCs w:val="22"/>
        </w:rPr>
        <w:t>to the Company.</w:t>
      </w:r>
    </w:p>
    <w:p w14:paraId="341AE522" w14:textId="77777777" w:rsidR="006C21CC" w:rsidRDefault="006C21CC" w:rsidP="00D1406B">
      <w:pPr>
        <w:rPr>
          <w:rFonts w:cs="Arial"/>
          <w:szCs w:val="22"/>
        </w:rPr>
      </w:pPr>
    </w:p>
    <w:p w14:paraId="1B2B59B1" w14:textId="1C41CDEB" w:rsidR="001C323A" w:rsidRDefault="001C323A" w:rsidP="00D1406B">
      <w:pPr>
        <w:rPr>
          <w:rFonts w:cs="Arial"/>
          <w:color w:val="000080"/>
          <w:szCs w:val="22"/>
        </w:rPr>
      </w:pPr>
    </w:p>
    <w:p w14:paraId="1FB7B50A" w14:textId="77777777" w:rsidR="001C323A" w:rsidRDefault="001C323A" w:rsidP="00D1406B">
      <w:pPr>
        <w:rPr>
          <w:rFonts w:cs="Arial"/>
          <w:color w:val="000080"/>
          <w:szCs w:val="22"/>
        </w:rPr>
      </w:pPr>
    </w:p>
    <w:p w14:paraId="253F5A16" w14:textId="67075794" w:rsidR="001C323A" w:rsidRPr="00A9598E" w:rsidRDefault="001C323A" w:rsidP="001C323A">
      <w:pPr>
        <w:rPr>
          <w:rFonts w:cs="Arial"/>
          <w:b/>
          <w:i/>
          <w:szCs w:val="22"/>
          <w:u w:val="single"/>
        </w:rPr>
      </w:pPr>
      <w:r>
        <w:rPr>
          <w:rFonts w:cs="Arial"/>
          <w:b/>
          <w:i/>
          <w:szCs w:val="22"/>
          <w:u w:val="single"/>
        </w:rPr>
        <w:t>Privacy Notice</w:t>
      </w:r>
    </w:p>
    <w:p w14:paraId="0A6FBAC3" w14:textId="77777777" w:rsidR="001C323A" w:rsidRDefault="001C323A" w:rsidP="001C323A">
      <w:pPr>
        <w:rPr>
          <w:rFonts w:cs="Arial"/>
          <w:szCs w:val="22"/>
        </w:rPr>
      </w:pPr>
    </w:p>
    <w:p w14:paraId="1B5B6516" w14:textId="13A3AFAE" w:rsidR="001C323A" w:rsidRPr="00892C69" w:rsidRDefault="00FF647E" w:rsidP="001C323A">
      <w:pPr>
        <w:rPr>
          <w:rFonts w:cs="Arial"/>
          <w:color w:val="000080"/>
          <w:szCs w:val="22"/>
        </w:rPr>
      </w:pPr>
      <w:r>
        <w:rPr>
          <w:szCs w:val="22"/>
        </w:rPr>
        <w:t xml:space="preserve">By signing this </w:t>
      </w:r>
      <w:proofErr w:type="gramStart"/>
      <w:r>
        <w:rPr>
          <w:szCs w:val="22"/>
        </w:rPr>
        <w:t>document</w:t>
      </w:r>
      <w:proofErr w:type="gramEnd"/>
      <w:r>
        <w:rPr>
          <w:szCs w:val="22"/>
        </w:rPr>
        <w:t xml:space="preserve"> </w:t>
      </w:r>
      <w:r w:rsidR="001C323A" w:rsidRPr="00892C69">
        <w:rPr>
          <w:rFonts w:cs="Arial"/>
          <w:szCs w:val="22"/>
        </w:rPr>
        <w:t xml:space="preserve">I declare to have </w:t>
      </w:r>
      <w:r w:rsidR="001C323A">
        <w:rPr>
          <w:rFonts w:cs="Arial"/>
          <w:szCs w:val="22"/>
        </w:rPr>
        <w:t>read and understand Company’s Privacy Notice.</w:t>
      </w:r>
    </w:p>
    <w:p w14:paraId="4F199EE3" w14:textId="77777777" w:rsidR="00D1406B" w:rsidRDefault="00D1406B" w:rsidP="00D1406B">
      <w:pPr>
        <w:rPr>
          <w:rFonts w:cs="Arial"/>
          <w:szCs w:val="22"/>
        </w:rPr>
      </w:pPr>
    </w:p>
    <w:p w14:paraId="4F199EE4" w14:textId="77777777" w:rsidR="00D1406B" w:rsidRDefault="00D1406B" w:rsidP="00D1406B">
      <w:pPr>
        <w:rPr>
          <w:rFonts w:cs="Arial"/>
          <w:szCs w:val="22"/>
        </w:rPr>
      </w:pPr>
    </w:p>
    <w:p w14:paraId="4F199EE5" w14:textId="77777777" w:rsidR="00D1406B" w:rsidRDefault="00D1406B" w:rsidP="00D1406B">
      <w:pPr>
        <w:rPr>
          <w:rFonts w:cs="Arial"/>
          <w:szCs w:val="22"/>
        </w:rPr>
      </w:pPr>
    </w:p>
    <w:p w14:paraId="4F199EE6" w14:textId="77777777" w:rsidR="00D1406B" w:rsidRDefault="00D1406B" w:rsidP="00D1406B">
      <w:pPr>
        <w:jc w:val="center"/>
        <w:rPr>
          <w:rFonts w:cs="Arial"/>
          <w:szCs w:val="22"/>
        </w:rPr>
      </w:pPr>
      <w:r>
        <w:rPr>
          <w:rFonts w:cs="Arial"/>
          <w:szCs w:val="22"/>
        </w:rPr>
        <w:t>****</w:t>
      </w:r>
    </w:p>
    <w:p w14:paraId="4F199EE7" w14:textId="77777777" w:rsidR="00D1406B" w:rsidRDefault="00D1406B" w:rsidP="00D1406B">
      <w:pPr>
        <w:rPr>
          <w:rFonts w:cs="Arial"/>
          <w:szCs w:val="22"/>
        </w:rPr>
      </w:pPr>
    </w:p>
    <w:p w14:paraId="4F199EE8" w14:textId="77777777" w:rsidR="00D1406B" w:rsidRDefault="00D1406B" w:rsidP="00D1406B">
      <w:pPr>
        <w:rPr>
          <w:rFonts w:cs="Arial"/>
          <w:color w:val="000080"/>
          <w:szCs w:val="22"/>
        </w:rPr>
      </w:pPr>
    </w:p>
    <w:p w14:paraId="17BD9E5D" w14:textId="4B2BA9B0" w:rsidR="005B7133" w:rsidRDefault="005B7133" w:rsidP="00D1406B">
      <w:pPr>
        <w:rPr>
          <w:rFonts w:cs="Arial"/>
          <w:color w:val="000080"/>
          <w:szCs w:val="22"/>
        </w:rPr>
      </w:pPr>
    </w:p>
    <w:p w14:paraId="18DC0154" w14:textId="77777777" w:rsidR="005B7133" w:rsidRPr="00892C69" w:rsidRDefault="005B7133" w:rsidP="00D1406B">
      <w:pPr>
        <w:rPr>
          <w:rFonts w:cs="Arial"/>
          <w:color w:val="000080"/>
          <w:szCs w:val="22"/>
        </w:rPr>
      </w:pPr>
    </w:p>
    <w:p w14:paraId="4F199EE9" w14:textId="77777777" w:rsidR="00D1406B" w:rsidRPr="00892C69" w:rsidRDefault="00D1406B" w:rsidP="00D1406B">
      <w:pPr>
        <w:rPr>
          <w:rFonts w:cs="Arial"/>
          <w:color w:val="000080"/>
          <w:szCs w:val="22"/>
        </w:rPr>
      </w:pPr>
    </w:p>
    <w:p w14:paraId="4F199EEA" w14:textId="42EFFE3B" w:rsidR="00D1406B" w:rsidRPr="00892C69" w:rsidRDefault="005B7133" w:rsidP="005B7133">
      <w:pPr>
        <w:tabs>
          <w:tab w:val="left" w:leader="underscore" w:pos="3969"/>
        </w:tabs>
        <w:rPr>
          <w:rFonts w:cs="Arial"/>
          <w:szCs w:val="22"/>
        </w:rPr>
      </w:pPr>
      <w:r>
        <w:rPr>
          <w:rFonts w:cs="Arial"/>
          <w:szCs w:val="22"/>
        </w:rPr>
        <w:tab/>
      </w:r>
    </w:p>
    <w:p w14:paraId="4F199EEB" w14:textId="77777777" w:rsidR="00D1406B" w:rsidRPr="00892C69" w:rsidRDefault="00D1406B" w:rsidP="005B7133">
      <w:pPr>
        <w:rPr>
          <w:rFonts w:cs="Arial"/>
          <w:szCs w:val="22"/>
        </w:rPr>
      </w:pPr>
      <w:r w:rsidRPr="00892C69">
        <w:rPr>
          <w:rFonts w:cs="Arial"/>
          <w:szCs w:val="22"/>
        </w:rPr>
        <w:t>Place/date</w:t>
      </w:r>
      <w:r w:rsidRPr="00892C69">
        <w:rPr>
          <w:rFonts w:cs="Arial"/>
          <w:szCs w:val="22"/>
        </w:rPr>
        <w:tab/>
      </w:r>
      <w:r w:rsidRPr="00892C69">
        <w:rPr>
          <w:rFonts w:cs="Arial"/>
          <w:szCs w:val="22"/>
        </w:rPr>
        <w:tab/>
      </w:r>
      <w:r w:rsidRPr="00892C69">
        <w:rPr>
          <w:rFonts w:cs="Arial"/>
          <w:szCs w:val="22"/>
        </w:rPr>
        <w:tab/>
      </w:r>
      <w:r w:rsidRPr="00892C69">
        <w:rPr>
          <w:rFonts w:cs="Arial"/>
          <w:szCs w:val="22"/>
        </w:rPr>
        <w:tab/>
      </w:r>
      <w:r w:rsidRPr="00892C69">
        <w:rPr>
          <w:rFonts w:cs="Arial"/>
          <w:szCs w:val="22"/>
        </w:rPr>
        <w:tab/>
      </w:r>
      <w:r w:rsidRPr="00892C69">
        <w:rPr>
          <w:rFonts w:cs="Arial"/>
          <w:szCs w:val="22"/>
        </w:rPr>
        <w:tab/>
      </w:r>
    </w:p>
    <w:p w14:paraId="4F199EEC" w14:textId="77777777" w:rsidR="00D1406B" w:rsidRDefault="00D1406B" w:rsidP="00D1406B">
      <w:pPr>
        <w:rPr>
          <w:rFonts w:cs="Arial"/>
          <w:szCs w:val="22"/>
        </w:rPr>
      </w:pPr>
    </w:p>
    <w:p w14:paraId="1C0CCE7C" w14:textId="77777777" w:rsidR="005B7133" w:rsidRPr="00892C69" w:rsidRDefault="005B7133" w:rsidP="00D1406B">
      <w:pPr>
        <w:rPr>
          <w:rFonts w:cs="Arial"/>
          <w:szCs w:val="22"/>
        </w:rPr>
      </w:pPr>
    </w:p>
    <w:p w14:paraId="3E0DD0C2" w14:textId="77777777" w:rsidR="005B7133" w:rsidRPr="00892C69" w:rsidRDefault="005B7133" w:rsidP="005B7133">
      <w:pPr>
        <w:tabs>
          <w:tab w:val="left" w:leader="underscore" w:pos="3969"/>
        </w:tabs>
        <w:rPr>
          <w:rFonts w:cs="Arial"/>
          <w:szCs w:val="22"/>
        </w:rPr>
      </w:pPr>
      <w:r>
        <w:rPr>
          <w:rFonts w:cs="Arial"/>
          <w:szCs w:val="22"/>
        </w:rPr>
        <w:tab/>
      </w:r>
    </w:p>
    <w:p w14:paraId="4F199EEE" w14:textId="1EC06EC8" w:rsidR="00D1406B" w:rsidRPr="00892C69" w:rsidRDefault="00D1406B" w:rsidP="005B7133">
      <w:pPr>
        <w:rPr>
          <w:rFonts w:cs="Arial"/>
          <w:szCs w:val="22"/>
        </w:rPr>
      </w:pPr>
      <w:r w:rsidRPr="00892C69">
        <w:rPr>
          <w:rFonts w:cs="Arial"/>
          <w:szCs w:val="22"/>
        </w:rPr>
        <w:t>Signature</w:t>
      </w:r>
      <w:r w:rsidRPr="00892C69">
        <w:rPr>
          <w:rFonts w:cs="Arial"/>
          <w:szCs w:val="22"/>
        </w:rPr>
        <w:tab/>
      </w:r>
      <w:r w:rsidRPr="00892C69">
        <w:rPr>
          <w:rFonts w:cs="Arial"/>
          <w:szCs w:val="22"/>
        </w:rPr>
        <w:tab/>
      </w:r>
      <w:r w:rsidRPr="00892C69">
        <w:rPr>
          <w:rFonts w:cs="Arial"/>
          <w:szCs w:val="22"/>
        </w:rPr>
        <w:tab/>
      </w:r>
      <w:r w:rsidRPr="00892C69">
        <w:rPr>
          <w:rFonts w:cs="Arial"/>
          <w:szCs w:val="22"/>
        </w:rPr>
        <w:tab/>
      </w:r>
      <w:r w:rsidRPr="00892C69">
        <w:rPr>
          <w:rFonts w:cs="Arial"/>
          <w:szCs w:val="22"/>
        </w:rPr>
        <w:tab/>
      </w:r>
      <w:r w:rsidRPr="00892C69">
        <w:rPr>
          <w:rFonts w:cs="Arial"/>
          <w:szCs w:val="22"/>
        </w:rPr>
        <w:tab/>
      </w:r>
      <w:r w:rsidRPr="00892C69">
        <w:rPr>
          <w:rFonts w:cs="Arial"/>
          <w:szCs w:val="22"/>
        </w:rPr>
        <w:tab/>
      </w:r>
    </w:p>
    <w:p w14:paraId="4F199EEF" w14:textId="77777777" w:rsidR="00D1406B" w:rsidRDefault="00D1406B" w:rsidP="00D1406B">
      <w:pPr>
        <w:rPr>
          <w:rFonts w:cs="Arial"/>
          <w:szCs w:val="22"/>
        </w:rPr>
      </w:pPr>
    </w:p>
    <w:p w14:paraId="03B6A539" w14:textId="77777777" w:rsidR="005B7133" w:rsidRPr="00892C69" w:rsidRDefault="005B7133" w:rsidP="00D1406B">
      <w:pPr>
        <w:rPr>
          <w:rFonts w:cs="Arial"/>
          <w:szCs w:val="22"/>
        </w:rPr>
      </w:pPr>
    </w:p>
    <w:p w14:paraId="736F4D78" w14:textId="77777777" w:rsidR="005B7133" w:rsidRPr="00892C69" w:rsidRDefault="005B7133" w:rsidP="005B7133">
      <w:pPr>
        <w:tabs>
          <w:tab w:val="left" w:leader="underscore" w:pos="3969"/>
        </w:tabs>
        <w:rPr>
          <w:rFonts w:cs="Arial"/>
          <w:szCs w:val="22"/>
        </w:rPr>
      </w:pPr>
      <w:r>
        <w:rPr>
          <w:rFonts w:cs="Arial"/>
          <w:szCs w:val="22"/>
        </w:rPr>
        <w:tab/>
      </w:r>
    </w:p>
    <w:p w14:paraId="4F199EF1" w14:textId="5766C127" w:rsidR="00D1406B" w:rsidRPr="00892C69" w:rsidRDefault="00D1406B" w:rsidP="005B7133">
      <w:r w:rsidRPr="00892C69">
        <w:rPr>
          <w:rFonts w:cs="Arial"/>
          <w:szCs w:val="22"/>
        </w:rPr>
        <w:t>Name (typed letters)</w:t>
      </w:r>
      <w:r w:rsidRPr="00892C69">
        <w:rPr>
          <w:rFonts w:cs="Arial"/>
          <w:szCs w:val="22"/>
        </w:rPr>
        <w:tab/>
      </w:r>
      <w:r w:rsidRPr="00892C69">
        <w:rPr>
          <w:rFonts w:cs="Arial"/>
          <w:szCs w:val="22"/>
        </w:rPr>
        <w:tab/>
      </w:r>
    </w:p>
    <w:p w14:paraId="4F199EF2" w14:textId="77777777" w:rsidR="00C42BD5" w:rsidRDefault="00C42BD5"/>
    <w:sectPr w:rsidR="00C42BD5" w:rsidSect="001A419D">
      <w:headerReference w:type="default" r:id="rId12"/>
      <w:headerReference w:type="first" r:id="rId13"/>
      <w:pgSz w:w="11906" w:h="16838" w:code="9"/>
      <w:pgMar w:top="1412" w:right="1440" w:bottom="1440" w:left="1412" w:header="459" w:footer="31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A1D81" w14:textId="77777777" w:rsidR="00B50F24" w:rsidRDefault="00B50F24" w:rsidP="00D1406B">
      <w:r>
        <w:separator/>
      </w:r>
    </w:p>
  </w:endnote>
  <w:endnote w:type="continuationSeparator" w:id="0">
    <w:p w14:paraId="25009521" w14:textId="77777777" w:rsidR="00B50F24" w:rsidRDefault="00B50F24" w:rsidP="00D1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10632" w14:textId="77777777" w:rsidR="00B50F24" w:rsidRDefault="00B50F24" w:rsidP="00D1406B">
      <w:r>
        <w:separator/>
      </w:r>
    </w:p>
  </w:footnote>
  <w:footnote w:type="continuationSeparator" w:id="0">
    <w:p w14:paraId="2809E746" w14:textId="77777777" w:rsidR="00B50F24" w:rsidRDefault="00B50F24" w:rsidP="00D1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9" w:type="dxa"/>
      <w:tblLayout w:type="fixed"/>
      <w:tblLook w:val="0000" w:firstRow="0" w:lastRow="0" w:firstColumn="0" w:lastColumn="0" w:noHBand="0" w:noVBand="0"/>
    </w:tblPr>
    <w:tblGrid>
      <w:gridCol w:w="5349"/>
    </w:tblGrid>
    <w:tr w:rsidR="00AA3094" w:rsidRPr="00AA3094" w14:paraId="222E41A8" w14:textId="77777777" w:rsidTr="00517A61">
      <w:trPr>
        <w:cantSplit/>
        <w:trHeight w:val="306"/>
      </w:trPr>
      <w:tc>
        <w:tcPr>
          <w:tcW w:w="5349" w:type="dxa"/>
        </w:tcPr>
        <w:p w14:paraId="06DB3288" w14:textId="62989B14" w:rsidR="00AA3094" w:rsidRPr="00AA3094" w:rsidRDefault="002A6205" w:rsidP="00AA3094">
          <w:pPr>
            <w:spacing w:before="20"/>
            <w:jc w:val="left"/>
            <w:rPr>
              <w:b/>
              <w:caps/>
              <w:noProof/>
              <w:color w:val="FF0000"/>
              <w:szCs w:val="22"/>
              <w:lang w:val="en-US"/>
            </w:rPr>
          </w:pPr>
          <w:r>
            <w:rPr>
              <w:b/>
              <w:caps/>
              <w:noProof/>
              <w:color w:val="FF0000"/>
              <w:sz w:val="28"/>
              <w:lang w:eastAsia="en-GB"/>
            </w:rPr>
            <mc:AlternateContent>
              <mc:Choice Requires="wps">
                <w:drawing>
                  <wp:anchor distT="0" distB="0" distL="114300" distR="114300" simplePos="0" relativeHeight="251657216" behindDoc="0" locked="0" layoutInCell="0" allowOverlap="1" wp14:anchorId="13823705" wp14:editId="2D47253E">
                    <wp:simplePos x="0" y="0"/>
                    <wp:positionH relativeFrom="page">
                      <wp:posOffset>0</wp:posOffset>
                    </wp:positionH>
                    <wp:positionV relativeFrom="page">
                      <wp:posOffset>190500</wp:posOffset>
                    </wp:positionV>
                    <wp:extent cx="7560310" cy="273050"/>
                    <wp:effectExtent l="0" t="0" r="0" b="12700"/>
                    <wp:wrapNone/>
                    <wp:docPr id="3" name="MSIPCMea7e455ab9f2c1f8d785a99f" descr="{&quot;HashCode&quot;:-195027054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A1542C" w14:textId="7EEE5AEE" w:rsidR="002A6205" w:rsidRPr="002A6205" w:rsidRDefault="002A6205" w:rsidP="002A6205">
                                <w:pPr>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3823705" id="_x0000_t202" coordsize="21600,21600" o:spt="202" path="m,l,21600r21600,l21600,xe">
                    <v:stroke joinstyle="miter"/>
                    <v:path gradientshapeok="t" o:connecttype="rect"/>
                  </v:shapetype>
                  <v:shape id="MSIPCMea7e455ab9f2c1f8d785a99f" o:spid="_x0000_s1026" type="#_x0000_t202" alt="{&quot;HashCode&quot;:-1950270545,&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" o:allowincell="f" filled="f" stroked="f" strokeweight=".5pt">
                    <v:textbox inset="20pt,0,,0">
                      <w:txbxContent>
                        <w:p w14:paraId="2BA1542C" w14:textId="7EEE5AEE" w:rsidR="002A6205" w:rsidRPr="002A6205" w:rsidRDefault="002A6205" w:rsidP="002A6205">
                          <w:pPr>
                            <w:jc w:val="left"/>
                            <w:rPr>
                              <w:rFonts w:ascii="Calibri" w:hAnsi="Calibri" w:cs="Calibri"/>
                              <w:color w:val="000000"/>
                              <w:sz w:val="20"/>
                            </w:rPr>
                          </w:pPr>
                        </w:p>
                      </w:txbxContent>
                    </v:textbox>
                    <w10:wrap anchorx="page" anchory="page"/>
                  </v:shape>
                </w:pict>
              </mc:Fallback>
            </mc:AlternateContent>
          </w:r>
          <w:r w:rsidR="00AA3094" w:rsidRPr="00AA3094">
            <w:rPr>
              <w:b/>
              <w:caps/>
              <w:noProof/>
              <w:color w:val="FF0000"/>
              <w:sz w:val="28"/>
              <w:lang w:eastAsia="en-GB"/>
            </w:rPr>
            <w:drawing>
              <wp:inline distT="0" distB="0" distL="0" distR="0" wp14:anchorId="0EBDCFC6" wp14:editId="22D89208">
                <wp:extent cx="914400" cy="167640"/>
                <wp:effectExtent l="0" t="0" r="0" b="3810"/>
                <wp:docPr id="2" name="Picture 2" descr="C:\Users\no02155\Desktop\VårEnergi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02155\Desktop\VårEnergi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67640"/>
                        </a:xfrm>
                        <a:prstGeom prst="rect">
                          <a:avLst/>
                        </a:prstGeom>
                        <a:noFill/>
                        <a:ln>
                          <a:noFill/>
                        </a:ln>
                      </pic:spPr>
                    </pic:pic>
                  </a:graphicData>
                </a:graphic>
              </wp:inline>
            </w:drawing>
          </w:r>
        </w:p>
      </w:tc>
    </w:tr>
    <w:tr w:rsidR="00AA3094" w:rsidRPr="00AA3094" w14:paraId="155C1447" w14:textId="77777777" w:rsidTr="00517A61">
      <w:trPr>
        <w:cantSplit/>
        <w:trHeight w:val="86"/>
      </w:trPr>
      <w:tc>
        <w:tcPr>
          <w:tcW w:w="5349" w:type="dxa"/>
        </w:tcPr>
        <w:p w14:paraId="639990FD" w14:textId="77777777" w:rsidR="00AA3094" w:rsidRPr="00AA3094" w:rsidRDefault="00AA3094" w:rsidP="00AA3094">
          <w:pPr>
            <w:widowControl w:val="0"/>
            <w:spacing w:before="20"/>
            <w:jc w:val="left"/>
            <w:rPr>
              <w:noProof/>
              <w:sz w:val="18"/>
              <w:szCs w:val="18"/>
              <w:lang w:val="en-US"/>
            </w:rPr>
          </w:pPr>
        </w:p>
      </w:tc>
    </w:tr>
  </w:tbl>
  <w:p w14:paraId="08FF9FC1" w14:textId="0BC315E9" w:rsidR="00AA3094" w:rsidRDefault="00AA3094" w:rsidP="006C21CC">
    <w:pPr>
      <w:tabs>
        <w:tab w:val="center" w:pos="4819"/>
        <w:tab w:val="right" w:pos="9639"/>
      </w:tabs>
      <w:spacing w:after="60"/>
      <w:ind w:left="142" w:right="1871"/>
      <w:jc w:val="left"/>
      <w:rPr>
        <w:rFonts w:ascii="Verdana" w:hAnsi="Verdana"/>
        <w:sz w:val="16"/>
        <w:szCs w:val="16"/>
      </w:rPr>
    </w:pPr>
    <w:r>
      <w:rPr>
        <w:rFonts w:ascii="Verdana" w:hAnsi="Verdana"/>
        <w:sz w:val="16"/>
        <w:szCs w:val="16"/>
      </w:rPr>
      <w:t>Template Temporary Contract Worker Declaration</w:t>
    </w:r>
  </w:p>
  <w:p w14:paraId="3A9D2985" w14:textId="77777777" w:rsidR="006C21CC" w:rsidRDefault="006C21CC" w:rsidP="006C21CC">
    <w:pPr>
      <w:tabs>
        <w:tab w:val="center" w:pos="4819"/>
        <w:tab w:val="right" w:pos="9639"/>
      </w:tabs>
      <w:spacing w:after="60"/>
      <w:ind w:left="142" w:right="1871"/>
      <w:jc w:val="left"/>
      <w:rPr>
        <w:rFonts w:ascii="Verdana" w:hAnsi="Verdana"/>
        <w:sz w:val="16"/>
        <w:szCs w:val="16"/>
      </w:rPr>
    </w:pPr>
  </w:p>
  <w:p w14:paraId="562C3A06" w14:textId="77777777" w:rsidR="006C21CC" w:rsidRDefault="006C21CC" w:rsidP="006C21CC">
    <w:pPr>
      <w:tabs>
        <w:tab w:val="center" w:pos="4819"/>
        <w:tab w:val="right" w:pos="9639"/>
      </w:tabs>
      <w:spacing w:after="60"/>
      <w:ind w:left="142" w:right="1871"/>
      <w:jc w:val="left"/>
      <w:rPr>
        <w:rFonts w:ascii="Verdana" w:hAnsi="Verdana"/>
        <w:sz w:val="16"/>
        <w:szCs w:val="16"/>
      </w:rPr>
    </w:pPr>
  </w:p>
  <w:p w14:paraId="79BAE2B9" w14:textId="77777777" w:rsidR="006C21CC" w:rsidRPr="006C21CC" w:rsidRDefault="006C21CC" w:rsidP="006C21CC">
    <w:pPr>
      <w:tabs>
        <w:tab w:val="center" w:pos="4819"/>
        <w:tab w:val="right" w:pos="9639"/>
      </w:tabs>
      <w:spacing w:after="60"/>
      <w:ind w:left="142" w:right="1871"/>
      <w:jc w:val="left"/>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CC75" w14:textId="6660A859" w:rsidR="002A6205" w:rsidRDefault="002A6205">
    <w:pPr>
      <w:pStyle w:val="Header"/>
    </w:pPr>
    <w:r>
      <w:rPr>
        <w:noProof/>
      </w:rPr>
      <mc:AlternateContent>
        <mc:Choice Requires="wps">
          <w:drawing>
            <wp:anchor distT="0" distB="0" distL="114300" distR="114300" simplePos="0" relativeHeight="251659264" behindDoc="0" locked="0" layoutInCell="0" allowOverlap="1" wp14:anchorId="252749EE" wp14:editId="0F8835ED">
              <wp:simplePos x="0" y="0"/>
              <wp:positionH relativeFrom="page">
                <wp:posOffset>0</wp:posOffset>
              </wp:positionH>
              <wp:positionV relativeFrom="page">
                <wp:posOffset>190500</wp:posOffset>
              </wp:positionV>
              <wp:extent cx="7560310" cy="273050"/>
              <wp:effectExtent l="0" t="0" r="0" b="12700"/>
              <wp:wrapNone/>
              <wp:docPr id="4" name="MSIPCM63b3417081832b7508b38b5c" descr="{&quot;HashCode&quot;:-195027054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BDF4AB" w14:textId="1923492F" w:rsidR="002A6205" w:rsidRPr="002A6205" w:rsidRDefault="002A6205" w:rsidP="002A6205">
                          <w:pPr>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52749EE" id="_x0000_t202" coordsize="21600,21600" o:spt="202" path="m,l,21600r21600,l21600,xe">
              <v:stroke joinstyle="miter"/>
              <v:path gradientshapeok="t" o:connecttype="rect"/>
            </v:shapetype>
            <v:shape id="MSIPCM63b3417081832b7508b38b5c" o:spid="_x0000_s1027" type="#_x0000_t202" alt="{&quot;HashCode&quot;:-1950270545,&quot;Height&quot;:841.0,&quot;Width&quot;:595.0,&quot;Placement&quot;:&quot;Header&quot;,&quot;Index&quot;:&quot;FirstPage&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" o:allowincell="f" filled="f" stroked="f" strokeweight=".5pt">
              <v:textbox inset="20pt,0,,0">
                <w:txbxContent>
                  <w:p w14:paraId="1DBDF4AB" w14:textId="1923492F" w:rsidR="002A6205" w:rsidRPr="002A6205" w:rsidRDefault="002A6205" w:rsidP="002A6205">
                    <w:pPr>
                      <w:jc w:val="left"/>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C5384"/>
    <w:multiLevelType w:val="multilevel"/>
    <w:tmpl w:val="41362B70"/>
    <w:lvl w:ilvl="0">
      <w:start w:val="1"/>
      <w:numFmt w:val="none"/>
      <w:pStyle w:val="Appendix"/>
      <w:lvlText w:val="%1"/>
      <w:lvlJc w:val="left"/>
      <w:pPr>
        <w:tabs>
          <w:tab w:val="num" w:pos="0"/>
        </w:tabs>
        <w:ind w:left="0" w:firstLine="142"/>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7F9C47E2"/>
    <w:multiLevelType w:val="hybridMultilevel"/>
    <w:tmpl w:val="68A0309C"/>
    <w:lvl w:ilvl="0" w:tplc="1FAC72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5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6B"/>
    <w:rsid w:val="000962C5"/>
    <w:rsid w:val="00147762"/>
    <w:rsid w:val="001A419D"/>
    <w:rsid w:val="001C323A"/>
    <w:rsid w:val="002324E4"/>
    <w:rsid w:val="002A6205"/>
    <w:rsid w:val="002F376E"/>
    <w:rsid w:val="003347C6"/>
    <w:rsid w:val="00391123"/>
    <w:rsid w:val="003E654F"/>
    <w:rsid w:val="0040160A"/>
    <w:rsid w:val="00591F01"/>
    <w:rsid w:val="005B7133"/>
    <w:rsid w:val="0060695F"/>
    <w:rsid w:val="00607E1C"/>
    <w:rsid w:val="00633CF6"/>
    <w:rsid w:val="006470C2"/>
    <w:rsid w:val="006556C7"/>
    <w:rsid w:val="006C21CC"/>
    <w:rsid w:val="007F670B"/>
    <w:rsid w:val="008A5F39"/>
    <w:rsid w:val="009A051B"/>
    <w:rsid w:val="009C381C"/>
    <w:rsid w:val="00A03D41"/>
    <w:rsid w:val="00AA3094"/>
    <w:rsid w:val="00B41600"/>
    <w:rsid w:val="00B50F24"/>
    <w:rsid w:val="00BC48F1"/>
    <w:rsid w:val="00C42BD5"/>
    <w:rsid w:val="00C6761E"/>
    <w:rsid w:val="00CA2776"/>
    <w:rsid w:val="00D1406B"/>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199E95"/>
  <w15:docId w15:val="{4E1E59AC-18FE-44DE-A9E4-7D2521C5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06B"/>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406B"/>
    <w:pPr>
      <w:tabs>
        <w:tab w:val="center" w:pos="4536"/>
        <w:tab w:val="right" w:pos="9072"/>
      </w:tabs>
    </w:pPr>
  </w:style>
  <w:style w:type="character" w:customStyle="1" w:styleId="FooterChar">
    <w:name w:val="Footer Char"/>
    <w:basedOn w:val="DefaultParagraphFont"/>
    <w:link w:val="Footer"/>
    <w:uiPriority w:val="99"/>
    <w:rsid w:val="00D1406B"/>
    <w:rPr>
      <w:rFonts w:ascii="Arial" w:eastAsia="Times New Roman" w:hAnsi="Arial" w:cs="Times New Roman"/>
      <w:szCs w:val="20"/>
    </w:rPr>
  </w:style>
  <w:style w:type="paragraph" w:styleId="BodyText2">
    <w:name w:val="Body Text 2"/>
    <w:basedOn w:val="Normal"/>
    <w:link w:val="BodyText2Char"/>
    <w:rsid w:val="00D1406B"/>
    <w:rPr>
      <w:rFonts w:cs="Arial"/>
      <w:color w:val="000080"/>
    </w:rPr>
  </w:style>
  <w:style w:type="character" w:customStyle="1" w:styleId="BodyText2Char">
    <w:name w:val="Body Text 2 Char"/>
    <w:basedOn w:val="DefaultParagraphFont"/>
    <w:link w:val="BodyText2"/>
    <w:rsid w:val="00D1406B"/>
    <w:rPr>
      <w:rFonts w:ascii="Arial" w:eastAsia="Times New Roman" w:hAnsi="Arial" w:cs="Arial"/>
      <w:color w:val="000080"/>
      <w:szCs w:val="20"/>
    </w:rPr>
  </w:style>
  <w:style w:type="character" w:styleId="Hyperlink">
    <w:name w:val="Hyperlink"/>
    <w:uiPriority w:val="99"/>
    <w:rsid w:val="00D1406B"/>
    <w:rPr>
      <w:color w:val="0000FF"/>
      <w:u w:val="single"/>
    </w:rPr>
  </w:style>
  <w:style w:type="paragraph" w:styleId="PlainText">
    <w:name w:val="Plain Text"/>
    <w:aliases w:val=" Carattere"/>
    <w:basedOn w:val="Normal"/>
    <w:link w:val="PlainTextChar"/>
    <w:rsid w:val="00D1406B"/>
    <w:pPr>
      <w:jc w:val="left"/>
    </w:pPr>
    <w:rPr>
      <w:rFonts w:ascii="Courier New" w:hAnsi="Courier New" w:cs="Courier New"/>
      <w:sz w:val="20"/>
      <w:lang w:eastAsia="it-IT"/>
    </w:rPr>
  </w:style>
  <w:style w:type="character" w:customStyle="1" w:styleId="PlainTextChar">
    <w:name w:val="Plain Text Char"/>
    <w:aliases w:val=" Carattere Char"/>
    <w:basedOn w:val="DefaultParagraphFont"/>
    <w:link w:val="PlainText"/>
    <w:rsid w:val="00D1406B"/>
    <w:rPr>
      <w:rFonts w:ascii="Courier New" w:eastAsia="Times New Roman" w:hAnsi="Courier New" w:cs="Courier New"/>
      <w:sz w:val="20"/>
      <w:szCs w:val="20"/>
      <w:lang w:eastAsia="it-IT"/>
    </w:rPr>
  </w:style>
  <w:style w:type="paragraph" w:customStyle="1" w:styleId="Normal1">
    <w:name w:val="Normal1"/>
    <w:basedOn w:val="Normal"/>
    <w:rsid w:val="00D1406B"/>
    <w:rPr>
      <w:rFonts w:cs="Arial"/>
      <w:szCs w:val="22"/>
    </w:rPr>
  </w:style>
  <w:style w:type="paragraph" w:customStyle="1" w:styleId="Appendix">
    <w:name w:val="Appendix"/>
    <w:basedOn w:val="Normal1"/>
    <w:next w:val="Normal1"/>
    <w:rsid w:val="00D1406B"/>
    <w:pPr>
      <w:numPr>
        <w:numId w:val="1"/>
      </w:numPr>
      <w:jc w:val="center"/>
    </w:pPr>
    <w:rPr>
      <w:b/>
      <w:caps/>
      <w:sz w:val="24"/>
    </w:rPr>
  </w:style>
  <w:style w:type="paragraph" w:styleId="Header">
    <w:name w:val="header"/>
    <w:basedOn w:val="Normal"/>
    <w:link w:val="HeaderChar"/>
    <w:uiPriority w:val="99"/>
    <w:unhideWhenUsed/>
    <w:rsid w:val="00D1406B"/>
    <w:pPr>
      <w:tabs>
        <w:tab w:val="center" w:pos="4513"/>
        <w:tab w:val="right" w:pos="9026"/>
      </w:tabs>
    </w:pPr>
  </w:style>
  <w:style w:type="character" w:customStyle="1" w:styleId="HeaderChar">
    <w:name w:val="Header Char"/>
    <w:basedOn w:val="DefaultParagraphFont"/>
    <w:link w:val="Header"/>
    <w:uiPriority w:val="99"/>
    <w:rsid w:val="00D1406B"/>
    <w:rPr>
      <w:rFonts w:ascii="Arial" w:eastAsia="Times New Roman" w:hAnsi="Arial" w:cs="Times New Roman"/>
      <w:szCs w:val="20"/>
    </w:rPr>
  </w:style>
  <w:style w:type="paragraph" w:customStyle="1" w:styleId="TableText">
    <w:name w:val="Table Text"/>
    <w:basedOn w:val="Normal"/>
    <w:rsid w:val="006470C2"/>
    <w:pPr>
      <w:spacing w:before="60" w:after="60"/>
      <w:jc w:val="left"/>
    </w:pPr>
    <w:rPr>
      <w:rFonts w:ascii="Verdana" w:hAnsi="Verdana"/>
      <w:sz w:val="20"/>
      <w:szCs w:val="24"/>
      <w:lang w:eastAsia="nb-NO"/>
    </w:rPr>
  </w:style>
  <w:style w:type="paragraph" w:styleId="BalloonText">
    <w:name w:val="Balloon Text"/>
    <w:basedOn w:val="Normal"/>
    <w:link w:val="BalloonTextChar"/>
    <w:uiPriority w:val="99"/>
    <w:semiHidden/>
    <w:unhideWhenUsed/>
    <w:rsid w:val="006470C2"/>
    <w:rPr>
      <w:rFonts w:ascii="Tahoma" w:hAnsi="Tahoma" w:cs="Tahoma"/>
      <w:sz w:val="16"/>
      <w:szCs w:val="16"/>
    </w:rPr>
  </w:style>
  <w:style w:type="character" w:customStyle="1" w:styleId="BalloonTextChar">
    <w:name w:val="Balloon Text Char"/>
    <w:basedOn w:val="DefaultParagraphFont"/>
    <w:link w:val="BalloonText"/>
    <w:uiPriority w:val="99"/>
    <w:semiHidden/>
    <w:rsid w:val="006470C2"/>
    <w:rPr>
      <w:rFonts w:ascii="Tahoma" w:eastAsia="Times New Roman" w:hAnsi="Tahoma" w:cs="Tahoma"/>
      <w:sz w:val="16"/>
      <w:szCs w:val="16"/>
    </w:rPr>
  </w:style>
  <w:style w:type="paragraph" w:styleId="BodyText">
    <w:name w:val="Body Text"/>
    <w:basedOn w:val="Normal"/>
    <w:link w:val="BodyTextChar"/>
    <w:uiPriority w:val="99"/>
    <w:semiHidden/>
    <w:unhideWhenUsed/>
    <w:rsid w:val="00AA3094"/>
    <w:pPr>
      <w:spacing w:after="120"/>
    </w:pPr>
  </w:style>
  <w:style w:type="character" w:customStyle="1" w:styleId="BodyTextChar">
    <w:name w:val="Body Text Char"/>
    <w:basedOn w:val="DefaultParagraphFont"/>
    <w:link w:val="BodyText"/>
    <w:uiPriority w:val="99"/>
    <w:semiHidden/>
    <w:rsid w:val="00AA3094"/>
    <w:rPr>
      <w:rFonts w:ascii="Arial" w:eastAsia="Times New Roman" w:hAnsi="Arial" w:cs="Times New Roman"/>
      <w:szCs w:val="20"/>
    </w:rPr>
  </w:style>
  <w:style w:type="character" w:styleId="FollowedHyperlink">
    <w:name w:val="FollowedHyperlink"/>
    <w:basedOn w:val="DefaultParagraphFont"/>
    <w:uiPriority w:val="99"/>
    <w:semiHidden/>
    <w:unhideWhenUsed/>
    <w:rsid w:val="001C323A"/>
    <w:rPr>
      <w:color w:val="800080" w:themeColor="followedHyperlink"/>
      <w:u w:val="single"/>
    </w:rPr>
  </w:style>
  <w:style w:type="paragraph" w:styleId="Title">
    <w:name w:val="Title"/>
    <w:basedOn w:val="Normal"/>
    <w:next w:val="Normal"/>
    <w:link w:val="TitleChar"/>
    <w:uiPriority w:val="10"/>
    <w:qFormat/>
    <w:rsid w:val="001A41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419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8A5F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AAC357E43E4C01BCAAE239C8EB4B4B"/>
        <w:category>
          <w:name w:val="General"/>
          <w:gallery w:val="placeholder"/>
        </w:category>
        <w:types>
          <w:type w:val="bbPlcHdr"/>
        </w:types>
        <w:behaviors>
          <w:behavior w:val="content"/>
        </w:behaviors>
        <w:guid w:val="{CD68509A-7AC0-4066-BE26-3B91A5372F05}"/>
      </w:docPartPr>
      <w:docPartBody>
        <w:p w:rsidR="00CD3FD5" w:rsidRDefault="00CC0DC5" w:rsidP="00CC0DC5">
          <w:pPr>
            <w:pStyle w:val="BBAAC357E43E4C01BCAAE239C8EB4B4B"/>
          </w:pPr>
          <w:r w:rsidRPr="00735AB2">
            <w:rPr>
              <w:rStyle w:val="PlaceholderText"/>
            </w:rPr>
            <w:t xml:space="preserve">Click here to enter </w:t>
          </w:r>
          <w:r>
            <w:rPr>
              <w:rStyle w:val="PlaceholderText"/>
            </w:rPr>
            <w:t>contract title</w:t>
          </w:r>
          <w:r w:rsidRPr="00735AB2">
            <w:rPr>
              <w:rStyle w:val="PlaceholderText"/>
            </w:rPr>
            <w:t>.</w:t>
          </w:r>
        </w:p>
      </w:docPartBody>
    </w:docPart>
    <w:docPart>
      <w:docPartPr>
        <w:name w:val="62D797AB955F47DAB7BE1B687BBB414C"/>
        <w:category>
          <w:name w:val="General"/>
          <w:gallery w:val="placeholder"/>
        </w:category>
        <w:types>
          <w:type w:val="bbPlcHdr"/>
        </w:types>
        <w:behaviors>
          <w:behavior w:val="content"/>
        </w:behaviors>
        <w:guid w:val="{9E716C17-9C24-47B8-983B-C672BC845CA0}"/>
      </w:docPartPr>
      <w:docPartBody>
        <w:p w:rsidR="00CD3FD5" w:rsidRDefault="00CC0DC5" w:rsidP="00CC0DC5">
          <w:pPr>
            <w:pStyle w:val="62D797AB955F47DAB7BE1B687BBB414C"/>
          </w:pPr>
          <w:r w:rsidRPr="00655224">
            <w:rPr>
              <w:rStyle w:val="PlaceholderText"/>
            </w:rPr>
            <w:t>Click here to enter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54D"/>
    <w:rsid w:val="00653578"/>
    <w:rsid w:val="0098054D"/>
    <w:rsid w:val="00B66ED2"/>
    <w:rsid w:val="00CC0DC5"/>
    <w:rsid w:val="00CD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E3F1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DC5"/>
    <w:rPr>
      <w:color w:val="808080"/>
    </w:rPr>
  </w:style>
  <w:style w:type="paragraph" w:customStyle="1" w:styleId="BBAAC357E43E4C01BCAAE239C8EB4B4B">
    <w:name w:val="BBAAC357E43E4C01BCAAE239C8EB4B4B"/>
    <w:rsid w:val="00CC0DC5"/>
  </w:style>
  <w:style w:type="paragraph" w:customStyle="1" w:styleId="62D797AB955F47DAB7BE1B687BBB414C">
    <w:name w:val="62D797AB955F47DAB7BE1B687BBB414C"/>
    <w:rsid w:val="00CC0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f0e1948-96d2-43f7-9e2b-5f26880ab1e8">VYZECY7NEKQ7-510815327-47</_dlc_DocId>
    <_dlc_DocIdUrl xmlns="5f0e1948-96d2-43f7-9e2b-5f26880ab1e8">
      <Url>https://collaboration-sp.eninorge.pri:9443/6000073/_layouts/15/DocIdRedir.aspx?ID=VYZECY7NEKQ7-510815327-47</Url>
      <Description>VYZECY7NEKQ7-510815327-47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1462DCA724A48499F2B9B644DC30551" ma:contentTypeVersion="0" ma:contentTypeDescription="Create a new document." ma:contentTypeScope="" ma:versionID="e82fcf1a09d2ee4ebb1023a0df7473b9">
  <xsd:schema xmlns:xsd="http://www.w3.org/2001/XMLSchema" xmlns:xs="http://www.w3.org/2001/XMLSchema" xmlns:p="http://schemas.microsoft.com/office/2006/metadata/properties" xmlns:ns2="5f0e1948-96d2-43f7-9e2b-5f26880ab1e8" targetNamespace="http://schemas.microsoft.com/office/2006/metadata/properties" ma:root="true" ma:fieldsID="d2fff7d8209d88a97a7bce56682ce8c2" ns2:_="">
    <xsd:import namespace="5f0e1948-96d2-43f7-9e2b-5f26880ab1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e1948-96d2-43f7-9e2b-5f26880ab1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6542C-3AD1-40B2-94F5-2565FCA03218}">
  <ds:schemaRefs>
    <ds:schemaRef ds:uri="http://schemas.microsoft.com/office/2006/metadata/properties"/>
    <ds:schemaRef ds:uri="http://schemas.microsoft.com/office/infopath/2007/PartnerControls"/>
    <ds:schemaRef ds:uri="5f0e1948-96d2-43f7-9e2b-5f26880ab1e8"/>
  </ds:schemaRefs>
</ds:datastoreItem>
</file>

<file path=customXml/itemProps2.xml><?xml version="1.0" encoding="utf-8"?>
<ds:datastoreItem xmlns:ds="http://schemas.openxmlformats.org/officeDocument/2006/customXml" ds:itemID="{E2B39EA8-46A9-47F3-A7D7-2C4C2C283998}">
  <ds:schemaRefs>
    <ds:schemaRef ds:uri="http://schemas.microsoft.com/sharepoint/v3/contenttype/forms"/>
  </ds:schemaRefs>
</ds:datastoreItem>
</file>

<file path=customXml/itemProps3.xml><?xml version="1.0" encoding="utf-8"?>
<ds:datastoreItem xmlns:ds="http://schemas.openxmlformats.org/officeDocument/2006/customXml" ds:itemID="{C102308F-0DBD-408E-87B7-8774B59B40BE}">
  <ds:schemaRefs>
    <ds:schemaRef ds:uri="http://schemas.microsoft.com/sharepoint/events"/>
  </ds:schemaRefs>
</ds:datastoreItem>
</file>

<file path=customXml/itemProps4.xml><?xml version="1.0" encoding="utf-8"?>
<ds:datastoreItem xmlns:ds="http://schemas.openxmlformats.org/officeDocument/2006/customXml" ds:itemID="{EE6CBEF0-9EBB-4347-BEBE-4F5145001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e1948-96d2-43f7-9e2b-5f26880ab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Appendix C - Template Temporary Contract Worker Declaration</vt:lpstr>
    </vt:vector>
  </TitlesOfParts>
  <Company>Eni Norge AS</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Template Temporary Contract Worker Declaration</dc:title>
  <dc:creator>Gina Riquetti</dc:creator>
  <cp:lastModifiedBy>Kjersti Aanderaa</cp:lastModifiedBy>
  <cp:revision>2</cp:revision>
  <cp:lastPrinted>2015-06-12T14:01:00Z</cp:lastPrinted>
  <dcterms:created xsi:type="dcterms:W3CDTF">2021-03-26T11:40:00Z</dcterms:created>
  <dcterms:modified xsi:type="dcterms:W3CDTF">2021-03-26T11:40:00Z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0x010100E1462DCA724A48499F2B9B644DC30551</vt:lpwstr>
  </property>
  <property fmtid="{D5CDD505-2E9C-101B-9397-08002B2CF9AE}" pid="3" name="_dlc_DocIdItemGuid">
    <vt:lpwstr>445ce475-27c8-4e00-80c5-f857c36b4cbd</vt:lpwstr>
  </property>
  <property fmtid="{D5CDD505-2E9C-101B-9397-08002B2CF9AE}" pid="4" name="MSIP_Label_0b4b5a1e-1e3f-4bb5-a422-1f85f68c2db1_Enabled">
    <vt:lpwstr>true</vt:lpwstr>
  </property>
  <property fmtid="{D5CDD505-2E9C-101B-9397-08002B2CF9AE}" pid="5" name="MSIP_Label_0b4b5a1e-1e3f-4bb5-a422-1f85f68c2db1_SetDate">
    <vt:lpwstr>2021-03-26T11:40:27Z</vt:lpwstr>
  </property>
  <property fmtid="{D5CDD505-2E9C-101B-9397-08002B2CF9AE}" pid="6" name="MSIP_Label_0b4b5a1e-1e3f-4bb5-a422-1f85f68c2db1_Method">
    <vt:lpwstr>Privileged</vt:lpwstr>
  </property>
  <property fmtid="{D5CDD505-2E9C-101B-9397-08002B2CF9AE}" pid="7" name="MSIP_Label_0b4b5a1e-1e3f-4bb5-a422-1f85f68c2db1_Name">
    <vt:lpwstr>Open</vt:lpwstr>
  </property>
  <property fmtid="{D5CDD505-2E9C-101B-9397-08002B2CF9AE}" pid="8" name="MSIP_Label_0b4b5a1e-1e3f-4bb5-a422-1f85f68c2db1_SiteId">
    <vt:lpwstr>77da4c42-ba77-462b-bb54-7f7ea57bd0a8</vt:lpwstr>
  </property>
  <property fmtid="{D5CDD505-2E9C-101B-9397-08002B2CF9AE}" pid="9" name="MSIP_Label_0b4b5a1e-1e3f-4bb5-a422-1f85f68c2db1_ActionId">
    <vt:lpwstr>d7b6d407-dd14-4514-b85f-a9bceac94799</vt:lpwstr>
  </property>
  <property fmtid="{D5CDD505-2E9C-101B-9397-08002B2CF9AE}" pid="10" name="MSIP_Label_0b4b5a1e-1e3f-4bb5-a422-1f85f68c2db1_ContentBits">
    <vt:lpwstr>0</vt:lpwstr>
  </property>
</Properties>
</file>